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DF4A24" w:rsidRDefault="00894170" w:rsidP="004E7DE3">
      <w:pPr>
        <w:rPr>
          <w:rFonts w:ascii="Arial" w:hAnsi="Arial" w:cs="Arial"/>
        </w:rPr>
      </w:pPr>
    </w:p>
    <w:p w14:paraId="151CC9FD" w14:textId="77777777" w:rsidR="00FA3F8C" w:rsidRPr="00DF4A24" w:rsidRDefault="00FA3F8C" w:rsidP="004E7DE3">
      <w:pPr>
        <w:rPr>
          <w:rFonts w:ascii="Arial" w:hAnsi="Arial" w:cs="Arial"/>
        </w:rPr>
      </w:pPr>
    </w:p>
    <w:p w14:paraId="786B5B79" w14:textId="74CF7B3D" w:rsidR="0052067F" w:rsidRPr="00DF4A24" w:rsidRDefault="0052067F" w:rsidP="00E248A9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DF4A24">
        <w:rPr>
          <w:rFonts w:ascii="Arial" w:hAnsi="Arial" w:cs="Arial"/>
          <w:b w:val="0"/>
          <w:bCs w:val="0"/>
          <w:sz w:val="24"/>
          <w:u w:val="single"/>
        </w:rPr>
        <w:t>AGENDA</w:t>
      </w:r>
      <w:r w:rsidR="00297665" w:rsidRPr="00DF4A24">
        <w:rPr>
          <w:rFonts w:ascii="Arial" w:hAnsi="Arial" w:cs="Arial"/>
          <w:b w:val="0"/>
          <w:bCs w:val="0"/>
          <w:sz w:val="24"/>
          <w:u w:val="single"/>
        </w:rPr>
        <w:t xml:space="preserve"> June 2022</w:t>
      </w:r>
    </w:p>
    <w:p w14:paraId="49A130EF" w14:textId="567D2F54" w:rsidR="0052067F" w:rsidRPr="00DF4A24" w:rsidRDefault="00E248A9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DF4A24">
        <w:rPr>
          <w:rFonts w:ascii="Arial" w:hAnsi="Arial" w:cs="Arial"/>
        </w:rPr>
        <w:t>12</w:t>
      </w:r>
      <w:r w:rsidRPr="00DF4A24">
        <w:rPr>
          <w:rFonts w:ascii="Arial" w:hAnsi="Arial" w:cs="Arial"/>
          <w:vertAlign w:val="superscript"/>
        </w:rPr>
        <w:t>th</w:t>
      </w:r>
      <w:r w:rsidRPr="00DF4A24">
        <w:rPr>
          <w:rFonts w:ascii="Arial" w:hAnsi="Arial" w:cs="Arial"/>
        </w:rPr>
        <w:t xml:space="preserve"> July 2022</w:t>
      </w:r>
    </w:p>
    <w:p w14:paraId="1B8D8681" w14:textId="77777777" w:rsidR="00E248A9" w:rsidRPr="00DF4A24" w:rsidRDefault="00E248A9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DF4A24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DF4A24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Apologies for Absence</w:t>
      </w:r>
    </w:p>
    <w:p w14:paraId="56732D64" w14:textId="77777777" w:rsidR="0052067F" w:rsidRPr="00DF4A24" w:rsidRDefault="0052067F" w:rsidP="004E7DE3">
      <w:pPr>
        <w:rPr>
          <w:rFonts w:ascii="Arial" w:hAnsi="Arial" w:cs="Arial"/>
        </w:rPr>
      </w:pPr>
    </w:p>
    <w:p w14:paraId="1BA148CC" w14:textId="77777777" w:rsidR="0052067F" w:rsidRPr="00DF4A24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Declaration</w:t>
      </w:r>
      <w:r w:rsidR="000306BB" w:rsidRPr="00DF4A24">
        <w:rPr>
          <w:rFonts w:ascii="Arial" w:hAnsi="Arial" w:cs="Arial"/>
        </w:rPr>
        <w:t>s of Interest</w:t>
      </w:r>
    </w:p>
    <w:p w14:paraId="15726A11" w14:textId="77777777" w:rsidR="0052067F" w:rsidRPr="00DF4A24" w:rsidRDefault="0052067F" w:rsidP="004E7DE3">
      <w:pPr>
        <w:rPr>
          <w:rFonts w:ascii="Arial" w:hAnsi="Arial" w:cs="Arial"/>
        </w:rPr>
      </w:pPr>
    </w:p>
    <w:p w14:paraId="615BCB3E" w14:textId="3DDD62C4" w:rsidR="0052067F" w:rsidRPr="00DF4A24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 xml:space="preserve">Minutes of the </w:t>
      </w:r>
      <w:r w:rsidR="00963864" w:rsidRPr="00DF4A24">
        <w:rPr>
          <w:rFonts w:ascii="Arial" w:hAnsi="Arial" w:cs="Arial"/>
        </w:rPr>
        <w:t>m</w:t>
      </w:r>
      <w:r w:rsidRPr="00DF4A24">
        <w:rPr>
          <w:rFonts w:ascii="Arial" w:hAnsi="Arial" w:cs="Arial"/>
        </w:rPr>
        <w:t xml:space="preserve">eeting held on </w:t>
      </w:r>
      <w:r w:rsidR="00E248A9" w:rsidRPr="00DF4A24">
        <w:rPr>
          <w:rFonts w:ascii="Arial" w:hAnsi="Arial" w:cs="Arial"/>
        </w:rPr>
        <w:t>7</w:t>
      </w:r>
      <w:r w:rsidR="00E248A9" w:rsidRPr="00DF4A24">
        <w:rPr>
          <w:rFonts w:ascii="Arial" w:hAnsi="Arial" w:cs="Arial"/>
          <w:vertAlign w:val="superscript"/>
        </w:rPr>
        <w:t>th</w:t>
      </w:r>
      <w:r w:rsidR="00E248A9" w:rsidRPr="00DF4A24">
        <w:rPr>
          <w:rFonts w:ascii="Arial" w:hAnsi="Arial" w:cs="Arial"/>
        </w:rPr>
        <w:t xml:space="preserve"> June </w:t>
      </w:r>
      <w:r w:rsidR="00297665" w:rsidRPr="00DF4A24">
        <w:rPr>
          <w:rFonts w:ascii="Arial" w:hAnsi="Arial" w:cs="Arial"/>
        </w:rPr>
        <w:t>2022</w:t>
      </w:r>
    </w:p>
    <w:p w14:paraId="1990E4CA" w14:textId="77777777" w:rsidR="00BD6C56" w:rsidRPr="00DF4A24" w:rsidRDefault="00BD6C56" w:rsidP="004E7DE3">
      <w:pPr>
        <w:rPr>
          <w:rFonts w:ascii="Arial" w:hAnsi="Arial" w:cs="Arial"/>
        </w:rPr>
      </w:pPr>
    </w:p>
    <w:p w14:paraId="65DF9EBC" w14:textId="27337990" w:rsidR="00CB79E3" w:rsidRPr="00DF4A24" w:rsidRDefault="00BD6C56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Public Participation</w:t>
      </w:r>
    </w:p>
    <w:p w14:paraId="1F885949" w14:textId="77777777" w:rsidR="008126D0" w:rsidRPr="00DF4A24" w:rsidRDefault="008126D0" w:rsidP="008126D0">
      <w:pPr>
        <w:pStyle w:val="ListParagraph"/>
        <w:rPr>
          <w:rFonts w:ascii="Arial" w:hAnsi="Arial" w:cs="Arial"/>
        </w:rPr>
      </w:pPr>
    </w:p>
    <w:p w14:paraId="6EE61FB1" w14:textId="2950FFEC" w:rsidR="006C3725" w:rsidRPr="00DF4A24" w:rsidRDefault="00DD170C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Clerk</w:t>
      </w:r>
      <w:r w:rsidR="00F838C1" w:rsidRPr="00DF4A24">
        <w:rPr>
          <w:rFonts w:ascii="Arial" w:hAnsi="Arial" w:cs="Arial"/>
        </w:rPr>
        <w:t>’</w:t>
      </w:r>
      <w:r w:rsidRPr="00DF4A24">
        <w:rPr>
          <w:rFonts w:ascii="Arial" w:hAnsi="Arial" w:cs="Arial"/>
        </w:rPr>
        <w:t>s Report</w:t>
      </w:r>
    </w:p>
    <w:p w14:paraId="1B2854A4" w14:textId="77777777" w:rsidR="0052067F" w:rsidRPr="00DF4A24" w:rsidRDefault="0052067F" w:rsidP="004E7DE3">
      <w:pPr>
        <w:rPr>
          <w:rFonts w:ascii="Arial" w:hAnsi="Arial" w:cs="Arial"/>
        </w:rPr>
      </w:pPr>
    </w:p>
    <w:p w14:paraId="7543CC51" w14:textId="0870C90D" w:rsidR="0052067F" w:rsidRPr="00DF4A24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 xml:space="preserve">Police Liaison </w:t>
      </w:r>
      <w:r w:rsidR="001D6CCF" w:rsidRPr="00DF4A24">
        <w:rPr>
          <w:rFonts w:ascii="Arial" w:hAnsi="Arial" w:cs="Arial"/>
        </w:rPr>
        <w:t>– PC in attendance</w:t>
      </w:r>
    </w:p>
    <w:p w14:paraId="45022B96" w14:textId="77777777" w:rsidR="009052BB" w:rsidRPr="00DF4A24" w:rsidRDefault="009052BB" w:rsidP="004E7DE3">
      <w:pPr>
        <w:rPr>
          <w:rFonts w:ascii="Arial" w:hAnsi="Arial" w:cs="Arial"/>
        </w:rPr>
      </w:pPr>
    </w:p>
    <w:p w14:paraId="7F4EE7CA" w14:textId="77777777" w:rsidR="0052067F" w:rsidRPr="00DF4A24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Planning Applications</w:t>
      </w:r>
    </w:p>
    <w:p w14:paraId="111F2978" w14:textId="77777777" w:rsidR="00076315" w:rsidRPr="00DF4A24" w:rsidRDefault="00076315" w:rsidP="004E7DE3">
      <w:pPr>
        <w:pStyle w:val="ListParagraph"/>
        <w:ind w:left="0"/>
        <w:rPr>
          <w:rFonts w:ascii="Arial" w:hAnsi="Arial" w:cs="Arial"/>
        </w:rPr>
      </w:pPr>
    </w:p>
    <w:p w14:paraId="00272E9E" w14:textId="27F4E417" w:rsidR="008126D0" w:rsidRPr="00DF4A24" w:rsidRDefault="00076315" w:rsidP="006721BB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Financial Matters</w:t>
      </w:r>
      <w:r w:rsidRPr="00DF4A24">
        <w:rPr>
          <w:rFonts w:ascii="Arial" w:hAnsi="Arial" w:cs="Arial"/>
        </w:rPr>
        <w:tab/>
      </w:r>
    </w:p>
    <w:p w14:paraId="7386A872" w14:textId="71A1AC90" w:rsidR="00076315" w:rsidRPr="00DF4A24" w:rsidRDefault="00076315" w:rsidP="008126D0">
      <w:pPr>
        <w:ind w:left="993"/>
        <w:rPr>
          <w:rFonts w:ascii="Arial" w:hAnsi="Arial" w:cs="Arial"/>
        </w:rPr>
      </w:pPr>
      <w:r w:rsidRPr="00DF4A24">
        <w:rPr>
          <w:rFonts w:ascii="Arial" w:hAnsi="Arial" w:cs="Arial"/>
        </w:rPr>
        <w:t xml:space="preserve">(a) </w:t>
      </w:r>
      <w:r w:rsidRPr="00DF4A24">
        <w:rPr>
          <w:rFonts w:ascii="Arial" w:hAnsi="Arial" w:cs="Arial"/>
        </w:rPr>
        <w:tab/>
        <w:t>Financial Report</w:t>
      </w:r>
    </w:p>
    <w:p w14:paraId="0FF9250A" w14:textId="7621956F" w:rsidR="00076315" w:rsidRPr="00DF4A24" w:rsidRDefault="008126D0" w:rsidP="008126D0">
      <w:pPr>
        <w:rPr>
          <w:rFonts w:ascii="Arial" w:hAnsi="Arial" w:cs="Arial"/>
        </w:rPr>
      </w:pPr>
      <w:r w:rsidRPr="00DF4A24">
        <w:rPr>
          <w:rFonts w:ascii="Arial" w:hAnsi="Arial" w:cs="Arial"/>
        </w:rPr>
        <w:t xml:space="preserve">               </w:t>
      </w:r>
      <w:r w:rsidR="00076315" w:rsidRPr="00DF4A24">
        <w:rPr>
          <w:rFonts w:ascii="Arial" w:hAnsi="Arial" w:cs="Arial"/>
        </w:rPr>
        <w:t>(b)</w:t>
      </w:r>
      <w:r w:rsidR="00076315" w:rsidRPr="00DF4A24">
        <w:rPr>
          <w:rFonts w:ascii="Arial" w:hAnsi="Arial" w:cs="Arial"/>
        </w:rPr>
        <w:tab/>
      </w:r>
      <w:r w:rsidR="00054660" w:rsidRPr="00DF4A24">
        <w:rPr>
          <w:rFonts w:ascii="Arial" w:hAnsi="Arial" w:cs="Arial"/>
        </w:rPr>
        <w:t>Accounts for Payment</w:t>
      </w:r>
    </w:p>
    <w:p w14:paraId="1F6D26D9" w14:textId="49055373" w:rsidR="005456F5" w:rsidRPr="00DF4A24" w:rsidRDefault="005456F5" w:rsidP="008126D0">
      <w:pPr>
        <w:pStyle w:val="ListParagraph"/>
        <w:ind w:left="993"/>
        <w:rPr>
          <w:rFonts w:ascii="Arial" w:hAnsi="Arial" w:cs="Arial"/>
        </w:rPr>
      </w:pPr>
      <w:r w:rsidRPr="00DF4A24">
        <w:rPr>
          <w:rFonts w:ascii="Arial" w:hAnsi="Arial" w:cs="Arial"/>
        </w:rPr>
        <w:t>(</w:t>
      </w:r>
      <w:r w:rsidR="00BA5654" w:rsidRPr="00DF4A24">
        <w:rPr>
          <w:rFonts w:ascii="Arial" w:hAnsi="Arial" w:cs="Arial"/>
        </w:rPr>
        <w:t>c</w:t>
      </w:r>
      <w:r w:rsidRPr="00DF4A24">
        <w:rPr>
          <w:rFonts w:ascii="Arial" w:hAnsi="Arial" w:cs="Arial"/>
        </w:rPr>
        <w:t>)</w:t>
      </w:r>
      <w:r w:rsidRPr="00DF4A24">
        <w:rPr>
          <w:rFonts w:ascii="Arial" w:hAnsi="Arial" w:cs="Arial"/>
        </w:rPr>
        <w:tab/>
        <w:t>Asset Register</w:t>
      </w:r>
    </w:p>
    <w:p w14:paraId="4316C64E" w14:textId="77777777" w:rsidR="00FE7AEA" w:rsidRPr="00DF4A24" w:rsidRDefault="00FE7AEA" w:rsidP="004E7DE3">
      <w:pPr>
        <w:rPr>
          <w:rFonts w:ascii="Arial" w:hAnsi="Arial" w:cs="Arial"/>
        </w:rPr>
      </w:pPr>
    </w:p>
    <w:p w14:paraId="1F0BEEA3" w14:textId="0F8EDF4A" w:rsidR="00892AFB" w:rsidRPr="00DF4A24" w:rsidRDefault="00297665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Litter – Request from last meeting</w:t>
      </w:r>
    </w:p>
    <w:p w14:paraId="55718F9C" w14:textId="77777777" w:rsidR="008126D0" w:rsidRPr="00DF4A24" w:rsidRDefault="008126D0" w:rsidP="008126D0">
      <w:pPr>
        <w:rPr>
          <w:rFonts w:ascii="Arial" w:hAnsi="Arial" w:cs="Arial"/>
        </w:rPr>
      </w:pPr>
    </w:p>
    <w:p w14:paraId="24EE3FBB" w14:textId="58E9BDAE" w:rsidR="00971C63" w:rsidRPr="00DF4A24" w:rsidRDefault="00A97AB3" w:rsidP="00470B8B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Omega Planning Application</w:t>
      </w:r>
      <w:r w:rsidR="002245B6" w:rsidRPr="00DF4A24">
        <w:rPr>
          <w:rFonts w:ascii="Arial" w:hAnsi="Arial" w:cs="Arial"/>
        </w:rPr>
        <w:t xml:space="preserve"> </w:t>
      </w:r>
      <w:r w:rsidR="005E666F" w:rsidRPr="00DF4A24">
        <w:rPr>
          <w:rFonts w:ascii="Arial" w:hAnsi="Arial" w:cs="Arial"/>
        </w:rPr>
        <w:t>–</w:t>
      </w:r>
      <w:r w:rsidR="009C309E" w:rsidRPr="00DF4A24">
        <w:rPr>
          <w:rFonts w:ascii="Arial" w:hAnsi="Arial" w:cs="Arial"/>
        </w:rPr>
        <w:t xml:space="preserve"> Update</w:t>
      </w:r>
    </w:p>
    <w:p w14:paraId="55B4C926" w14:textId="77777777" w:rsidR="00297665" w:rsidRPr="00DF4A24" w:rsidRDefault="00297665" w:rsidP="00297665">
      <w:pPr>
        <w:pStyle w:val="ListParagraph"/>
        <w:rPr>
          <w:rFonts w:ascii="Arial" w:hAnsi="Arial" w:cs="Arial"/>
        </w:rPr>
      </w:pPr>
    </w:p>
    <w:p w14:paraId="79070914" w14:textId="3059AFBE" w:rsidR="00F64C22" w:rsidRPr="00DF4A24" w:rsidRDefault="00297665" w:rsidP="00E248A9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 xml:space="preserve">Bins New Bold Estate – Update </w:t>
      </w:r>
    </w:p>
    <w:p w14:paraId="1732772C" w14:textId="77777777" w:rsidR="00E52FD1" w:rsidRPr="00DF4A24" w:rsidRDefault="00E52FD1" w:rsidP="00E52FD1">
      <w:pPr>
        <w:pStyle w:val="ListParagraph"/>
        <w:rPr>
          <w:rFonts w:ascii="Arial" w:hAnsi="Arial" w:cs="Arial"/>
        </w:rPr>
      </w:pPr>
    </w:p>
    <w:p w14:paraId="70CEEADD" w14:textId="03735E4A" w:rsidR="00240674" w:rsidRPr="00DF4A24" w:rsidRDefault="00C019AC" w:rsidP="008126D0">
      <w:pPr>
        <w:numPr>
          <w:ilvl w:val="0"/>
          <w:numId w:val="38"/>
        </w:numPr>
        <w:rPr>
          <w:rFonts w:ascii="Arial" w:hAnsi="Arial" w:cs="Arial"/>
        </w:rPr>
      </w:pPr>
      <w:r w:rsidRPr="00DF4A24">
        <w:rPr>
          <w:rFonts w:ascii="Arial" w:hAnsi="Arial" w:cs="Arial"/>
        </w:rPr>
        <w:t>Reports</w:t>
      </w:r>
    </w:p>
    <w:p w14:paraId="488699DB" w14:textId="3745B6EC" w:rsidR="00240674" w:rsidRPr="00DF4A24" w:rsidRDefault="00240674" w:rsidP="00843EFB">
      <w:pPr>
        <w:ind w:left="1080"/>
        <w:rPr>
          <w:rFonts w:ascii="Arial" w:hAnsi="Arial" w:cs="Arial"/>
        </w:rPr>
      </w:pPr>
    </w:p>
    <w:p w14:paraId="08873ECD" w14:textId="4780E164" w:rsidR="00240674" w:rsidRPr="00DF4A24" w:rsidRDefault="00240674" w:rsidP="00240674">
      <w:pPr>
        <w:rPr>
          <w:rFonts w:ascii="Arial" w:hAnsi="Arial" w:cs="Arial"/>
        </w:rPr>
      </w:pPr>
    </w:p>
    <w:p w14:paraId="36538588" w14:textId="77777777" w:rsidR="00240674" w:rsidRPr="00DF4A24" w:rsidRDefault="00240674" w:rsidP="00240674">
      <w:pPr>
        <w:rPr>
          <w:rFonts w:ascii="Arial" w:hAnsi="Arial" w:cs="Arial"/>
        </w:rPr>
      </w:pPr>
    </w:p>
    <w:p w14:paraId="124EF5CB" w14:textId="77777777" w:rsidR="00926CF3" w:rsidRPr="00DF4A24" w:rsidRDefault="00926CF3" w:rsidP="00926CF3">
      <w:pPr>
        <w:pStyle w:val="ListParagraph"/>
        <w:rPr>
          <w:rFonts w:ascii="Arial" w:hAnsi="Arial" w:cs="Arial"/>
        </w:rPr>
      </w:pPr>
    </w:p>
    <w:p w14:paraId="7FDAEE79" w14:textId="1193046A" w:rsidR="00240674" w:rsidRPr="00DF4A24" w:rsidRDefault="00240674" w:rsidP="004E7DE3">
      <w:pPr>
        <w:rPr>
          <w:rFonts w:ascii="Arial" w:hAnsi="Arial" w:cs="Arial"/>
        </w:rPr>
      </w:pPr>
    </w:p>
    <w:p w14:paraId="501D2329" w14:textId="08DAAEC5" w:rsidR="00B467F3" w:rsidRPr="00DF4A24" w:rsidRDefault="00B467F3" w:rsidP="004E7DE3">
      <w:pPr>
        <w:rPr>
          <w:rFonts w:ascii="Arial" w:hAnsi="Arial" w:cs="Arial"/>
        </w:rPr>
      </w:pPr>
    </w:p>
    <w:p w14:paraId="486F6AFF" w14:textId="756891A6" w:rsidR="00B467F3" w:rsidRPr="00DF4A24" w:rsidRDefault="00B467F3" w:rsidP="004E7DE3">
      <w:pPr>
        <w:rPr>
          <w:rFonts w:ascii="Arial" w:hAnsi="Arial" w:cs="Arial"/>
        </w:rPr>
      </w:pPr>
    </w:p>
    <w:p w14:paraId="47A8856A" w14:textId="271313F1" w:rsidR="00B467F3" w:rsidRPr="00DF4A24" w:rsidRDefault="00B467F3" w:rsidP="004E7DE3">
      <w:pPr>
        <w:rPr>
          <w:rFonts w:ascii="Arial" w:hAnsi="Arial" w:cs="Arial"/>
        </w:rPr>
      </w:pPr>
    </w:p>
    <w:p w14:paraId="21F0D5A0" w14:textId="2F402322" w:rsidR="00B467F3" w:rsidRPr="00DF4A24" w:rsidRDefault="00B467F3" w:rsidP="004E7DE3">
      <w:pPr>
        <w:rPr>
          <w:rFonts w:ascii="Arial" w:hAnsi="Arial" w:cs="Arial"/>
        </w:rPr>
      </w:pPr>
    </w:p>
    <w:p w14:paraId="4A90982E" w14:textId="282B0BD5" w:rsidR="00B467F3" w:rsidRPr="00DF4A24" w:rsidRDefault="00B467F3" w:rsidP="004E7DE3">
      <w:pPr>
        <w:rPr>
          <w:rFonts w:ascii="Arial" w:hAnsi="Arial" w:cs="Arial"/>
        </w:rPr>
      </w:pPr>
    </w:p>
    <w:p w14:paraId="1671AC2B" w14:textId="27D54F91" w:rsidR="00B467F3" w:rsidRPr="00DF4A24" w:rsidRDefault="00B467F3" w:rsidP="004E7DE3">
      <w:pPr>
        <w:rPr>
          <w:rFonts w:ascii="Arial" w:hAnsi="Arial" w:cs="Arial"/>
        </w:rPr>
      </w:pPr>
    </w:p>
    <w:p w14:paraId="3D5A3AB4" w14:textId="498ADABD" w:rsidR="008F7680" w:rsidRPr="00DF4A24" w:rsidRDefault="008F7680" w:rsidP="004E7DE3">
      <w:pPr>
        <w:rPr>
          <w:rFonts w:ascii="Arial" w:hAnsi="Arial" w:cs="Arial"/>
        </w:rPr>
      </w:pPr>
    </w:p>
    <w:p w14:paraId="6EF66C35" w14:textId="704DAFCA" w:rsidR="008F7680" w:rsidRPr="00DF4A24" w:rsidRDefault="008F7680" w:rsidP="004E7DE3">
      <w:pPr>
        <w:rPr>
          <w:rFonts w:ascii="Arial" w:hAnsi="Arial" w:cs="Arial"/>
        </w:rPr>
      </w:pPr>
    </w:p>
    <w:p w14:paraId="6F5DD8E2" w14:textId="7E5643B8" w:rsidR="00832306" w:rsidRPr="00DF4A24" w:rsidRDefault="00832306" w:rsidP="004E7DE3">
      <w:pPr>
        <w:rPr>
          <w:rFonts w:ascii="Arial" w:hAnsi="Arial" w:cs="Arial"/>
        </w:rPr>
      </w:pPr>
    </w:p>
    <w:p w14:paraId="4E70E028" w14:textId="5B54312D" w:rsidR="00832306" w:rsidRPr="00DF4A24" w:rsidRDefault="00832306" w:rsidP="004E7DE3">
      <w:pPr>
        <w:rPr>
          <w:rFonts w:ascii="Arial" w:hAnsi="Arial" w:cs="Arial"/>
        </w:rPr>
      </w:pPr>
    </w:p>
    <w:p w14:paraId="47EF7299" w14:textId="480C3CF6" w:rsidR="00832306" w:rsidRPr="00DF4A24" w:rsidRDefault="00832306" w:rsidP="004E7DE3">
      <w:pPr>
        <w:rPr>
          <w:rFonts w:ascii="Arial" w:hAnsi="Arial" w:cs="Arial"/>
        </w:rPr>
      </w:pPr>
    </w:p>
    <w:p w14:paraId="188B79FE" w14:textId="39D3C9D5" w:rsidR="00832306" w:rsidRPr="00DF4A24" w:rsidRDefault="00832306" w:rsidP="004E7DE3">
      <w:pPr>
        <w:rPr>
          <w:rFonts w:ascii="Arial" w:hAnsi="Arial" w:cs="Arial"/>
        </w:rPr>
      </w:pPr>
    </w:p>
    <w:p w14:paraId="0CF2D1F0" w14:textId="5A6CAAB2" w:rsidR="00832306" w:rsidRPr="00DF4A24" w:rsidRDefault="00832306" w:rsidP="004E7DE3">
      <w:pPr>
        <w:rPr>
          <w:rFonts w:ascii="Arial" w:hAnsi="Arial" w:cs="Arial"/>
        </w:rPr>
      </w:pPr>
    </w:p>
    <w:p w14:paraId="15DD4595" w14:textId="64C33394" w:rsidR="00832306" w:rsidRPr="00DF4A24" w:rsidRDefault="00832306" w:rsidP="004E7DE3">
      <w:pPr>
        <w:rPr>
          <w:rFonts w:ascii="Arial" w:hAnsi="Arial" w:cs="Arial"/>
        </w:rPr>
      </w:pPr>
    </w:p>
    <w:p w14:paraId="2F9E956D" w14:textId="71D73636" w:rsidR="00832306" w:rsidRPr="00DF4A24" w:rsidRDefault="00832306" w:rsidP="004E7DE3">
      <w:pPr>
        <w:rPr>
          <w:rFonts w:ascii="Arial" w:hAnsi="Arial" w:cs="Arial"/>
        </w:rPr>
      </w:pPr>
    </w:p>
    <w:p w14:paraId="6847979F" w14:textId="1D909F15" w:rsidR="00832306" w:rsidRPr="00DF4A24" w:rsidRDefault="00832306" w:rsidP="004E7DE3">
      <w:pPr>
        <w:rPr>
          <w:rFonts w:ascii="Arial" w:hAnsi="Arial" w:cs="Arial"/>
        </w:rPr>
      </w:pPr>
    </w:p>
    <w:p w14:paraId="5033A6D2" w14:textId="689396FC" w:rsidR="00832306" w:rsidRPr="00DF4A24" w:rsidRDefault="00832306" w:rsidP="004E7DE3">
      <w:pPr>
        <w:rPr>
          <w:rFonts w:ascii="Arial" w:hAnsi="Arial" w:cs="Arial"/>
        </w:rPr>
      </w:pPr>
    </w:p>
    <w:p w14:paraId="01143371" w14:textId="7F062D1F" w:rsidR="00832306" w:rsidRPr="00DF4A24" w:rsidRDefault="00832306" w:rsidP="004E7DE3">
      <w:pPr>
        <w:rPr>
          <w:rFonts w:ascii="Arial" w:hAnsi="Arial" w:cs="Arial"/>
        </w:rPr>
      </w:pPr>
    </w:p>
    <w:p w14:paraId="2AFDEB83" w14:textId="77777777" w:rsidR="00832306" w:rsidRPr="00DF4A24" w:rsidRDefault="00832306" w:rsidP="004E7DE3">
      <w:pPr>
        <w:rPr>
          <w:rFonts w:ascii="Arial" w:hAnsi="Arial" w:cs="Arial"/>
        </w:rPr>
      </w:pPr>
    </w:p>
    <w:p w14:paraId="2EDEF171" w14:textId="77777777" w:rsidR="008F7680" w:rsidRPr="00DF4A24" w:rsidRDefault="008F7680" w:rsidP="004E7DE3">
      <w:pPr>
        <w:rPr>
          <w:rFonts w:ascii="Arial" w:hAnsi="Arial" w:cs="Arial"/>
        </w:rPr>
      </w:pPr>
    </w:p>
    <w:p w14:paraId="5DE72AD4" w14:textId="0862DC96" w:rsidR="00240674" w:rsidRPr="00DF4A24" w:rsidRDefault="00240674" w:rsidP="004E7DE3">
      <w:pPr>
        <w:rPr>
          <w:rFonts w:ascii="Arial" w:hAnsi="Arial" w:cs="Arial"/>
        </w:rPr>
      </w:pPr>
    </w:p>
    <w:p w14:paraId="1C65ABCD" w14:textId="77777777" w:rsidR="00CC4FBC" w:rsidRPr="00DF4A24" w:rsidRDefault="00CC4FBC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5BDFDE77" w14:textId="77777777" w:rsidR="00CC4FBC" w:rsidRPr="00DF4A24" w:rsidRDefault="00CC4FBC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1141898A" w14:textId="77777777" w:rsidR="00CC4FBC" w:rsidRPr="00DF4A24" w:rsidRDefault="00CC4FBC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sectPr w:rsidR="00CC4FBC" w:rsidRPr="00DF4A24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3CA9"/>
    <w:rsid w:val="00287439"/>
    <w:rsid w:val="00293020"/>
    <w:rsid w:val="00297665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5732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4FBC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C71B3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469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2022-05-14T09:53:00Z</cp:lastPrinted>
  <dcterms:created xsi:type="dcterms:W3CDTF">2022-07-04T12:53:00Z</dcterms:created>
  <dcterms:modified xsi:type="dcterms:W3CDTF">2022-07-04T12:53:00Z</dcterms:modified>
</cp:coreProperties>
</file>