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3BB8" w14:textId="77777777" w:rsidR="00572B65" w:rsidRPr="00575B37" w:rsidRDefault="00572B65" w:rsidP="00572B65">
      <w:pPr>
        <w:pStyle w:val="Title"/>
        <w:tabs>
          <w:tab w:val="left" w:pos="7757"/>
        </w:tabs>
        <w:jc w:val="left"/>
        <w:rPr>
          <w:rFonts w:ascii="Arial" w:hAnsi="Arial" w:cs="Arial"/>
          <w:b w:val="0"/>
          <w:bCs w:val="0"/>
          <w:i w:val="0"/>
          <w:iCs w:val="0"/>
          <w:sz w:val="22"/>
          <w:szCs w:val="22"/>
        </w:rPr>
      </w:pPr>
      <w:r w:rsidRPr="00575B37">
        <w:rPr>
          <w:rFonts w:ascii="Arial" w:hAnsi="Arial" w:cs="Arial"/>
          <w:b w:val="0"/>
          <w:bCs w:val="0"/>
          <w:i w:val="0"/>
          <w:iCs w:val="0"/>
          <w:sz w:val="22"/>
          <w:szCs w:val="22"/>
        </w:rPr>
        <w:t>BOLD PARISH COUNCIL</w:t>
      </w:r>
    </w:p>
    <w:p w14:paraId="551FD191" w14:textId="77777777" w:rsidR="00572B65" w:rsidRPr="00575B37" w:rsidRDefault="00572B65" w:rsidP="00572B65">
      <w:pPr>
        <w:rPr>
          <w:rFonts w:ascii="Arial" w:hAnsi="Arial" w:cs="Arial"/>
          <w:sz w:val="22"/>
          <w:szCs w:val="22"/>
        </w:rPr>
      </w:pPr>
    </w:p>
    <w:p w14:paraId="40B78BB5" w14:textId="426AB5AE" w:rsidR="00572B65" w:rsidRPr="00575B37" w:rsidRDefault="00572B65" w:rsidP="00572B65">
      <w:pPr>
        <w:rPr>
          <w:rFonts w:ascii="Arial" w:hAnsi="Arial" w:cs="Arial"/>
          <w:sz w:val="22"/>
          <w:szCs w:val="22"/>
        </w:rPr>
      </w:pPr>
      <w:r w:rsidRPr="00575B37">
        <w:rPr>
          <w:rFonts w:ascii="Arial" w:hAnsi="Arial" w:cs="Arial"/>
          <w:sz w:val="22"/>
          <w:szCs w:val="22"/>
        </w:rPr>
        <w:t xml:space="preserve">Meeting of the Bold Parish Council held on Tuesday </w:t>
      </w:r>
      <w:r w:rsidR="0091739C" w:rsidRPr="00575B37">
        <w:rPr>
          <w:rFonts w:ascii="Arial" w:hAnsi="Arial" w:cs="Arial"/>
          <w:sz w:val="22"/>
          <w:szCs w:val="22"/>
        </w:rPr>
        <w:t>7</w:t>
      </w:r>
      <w:r w:rsidR="0091739C" w:rsidRPr="00575B37">
        <w:rPr>
          <w:rFonts w:ascii="Arial" w:hAnsi="Arial" w:cs="Arial"/>
          <w:sz w:val="22"/>
          <w:szCs w:val="22"/>
          <w:vertAlign w:val="superscript"/>
        </w:rPr>
        <w:t>th</w:t>
      </w:r>
      <w:r w:rsidR="0091739C" w:rsidRPr="00575B37">
        <w:rPr>
          <w:rFonts w:ascii="Arial" w:hAnsi="Arial" w:cs="Arial"/>
          <w:sz w:val="22"/>
          <w:szCs w:val="22"/>
        </w:rPr>
        <w:t xml:space="preserve"> February</w:t>
      </w:r>
      <w:r w:rsidR="00C237B4" w:rsidRPr="00575B37">
        <w:rPr>
          <w:rFonts w:ascii="Arial" w:hAnsi="Arial" w:cs="Arial"/>
          <w:sz w:val="22"/>
          <w:szCs w:val="22"/>
        </w:rPr>
        <w:t xml:space="preserve"> 2023</w:t>
      </w:r>
      <w:r w:rsidR="00110885" w:rsidRPr="00575B37">
        <w:rPr>
          <w:rFonts w:ascii="Arial" w:hAnsi="Arial" w:cs="Arial"/>
          <w:sz w:val="22"/>
          <w:szCs w:val="22"/>
        </w:rPr>
        <w:t xml:space="preserve"> </w:t>
      </w:r>
    </w:p>
    <w:p w14:paraId="5C776509" w14:textId="77777777" w:rsidR="00572B65" w:rsidRPr="00575B37" w:rsidRDefault="00572B65" w:rsidP="00572B65">
      <w:pPr>
        <w:rPr>
          <w:rFonts w:ascii="Arial" w:hAnsi="Arial" w:cs="Arial"/>
          <w:sz w:val="22"/>
          <w:szCs w:val="22"/>
        </w:rPr>
      </w:pPr>
    </w:p>
    <w:p w14:paraId="27487EC2" w14:textId="53BBE546" w:rsidR="00572B65" w:rsidRPr="00575B37" w:rsidRDefault="00572B65" w:rsidP="00572B65">
      <w:pPr>
        <w:tabs>
          <w:tab w:val="left" w:pos="1620"/>
        </w:tabs>
        <w:rPr>
          <w:rFonts w:ascii="Arial" w:hAnsi="Arial" w:cs="Arial"/>
          <w:sz w:val="22"/>
          <w:szCs w:val="22"/>
        </w:rPr>
      </w:pPr>
      <w:r w:rsidRPr="00575B37">
        <w:rPr>
          <w:rFonts w:ascii="Arial" w:hAnsi="Arial" w:cs="Arial"/>
          <w:sz w:val="22"/>
          <w:szCs w:val="22"/>
        </w:rPr>
        <w:t xml:space="preserve">Present: Councillors, </w:t>
      </w:r>
      <w:r w:rsidR="00D56F3C" w:rsidRPr="00575B37">
        <w:rPr>
          <w:rFonts w:ascii="Arial" w:hAnsi="Arial" w:cs="Arial"/>
          <w:sz w:val="22"/>
          <w:szCs w:val="22"/>
        </w:rPr>
        <w:t>Cllr Hughes</w:t>
      </w:r>
      <w:r w:rsidRPr="00575B37">
        <w:rPr>
          <w:rFonts w:ascii="Arial" w:hAnsi="Arial" w:cs="Arial"/>
          <w:sz w:val="22"/>
          <w:szCs w:val="22"/>
        </w:rPr>
        <w:t xml:space="preserve">, </w:t>
      </w:r>
      <w:r w:rsidR="00D56F3C" w:rsidRPr="00575B37">
        <w:rPr>
          <w:rFonts w:ascii="Arial" w:hAnsi="Arial" w:cs="Arial"/>
          <w:sz w:val="22"/>
          <w:szCs w:val="22"/>
        </w:rPr>
        <w:t>Cllr Foy</w:t>
      </w:r>
      <w:r w:rsidR="005B768F" w:rsidRPr="00575B37">
        <w:rPr>
          <w:rFonts w:ascii="Arial" w:hAnsi="Arial" w:cs="Arial"/>
          <w:sz w:val="22"/>
          <w:szCs w:val="22"/>
        </w:rPr>
        <w:t>,</w:t>
      </w:r>
      <w:r w:rsidR="00911B67" w:rsidRPr="00575B37">
        <w:rPr>
          <w:rFonts w:ascii="Arial" w:hAnsi="Arial" w:cs="Arial"/>
          <w:sz w:val="22"/>
          <w:szCs w:val="22"/>
        </w:rPr>
        <w:t xml:space="preserve"> Cllr</w:t>
      </w:r>
      <w:r w:rsidR="00C137E6" w:rsidRPr="00575B37">
        <w:rPr>
          <w:rFonts w:ascii="Arial" w:hAnsi="Arial" w:cs="Arial"/>
          <w:sz w:val="22"/>
          <w:szCs w:val="22"/>
        </w:rPr>
        <w:t xml:space="preserve"> Smith,</w:t>
      </w:r>
      <w:r w:rsidR="006C548D" w:rsidRPr="00575B37">
        <w:rPr>
          <w:rFonts w:ascii="Arial" w:hAnsi="Arial" w:cs="Arial"/>
          <w:sz w:val="22"/>
          <w:szCs w:val="22"/>
        </w:rPr>
        <w:t xml:space="preserve"> </w:t>
      </w:r>
      <w:r w:rsidR="00911B67" w:rsidRPr="00575B37">
        <w:rPr>
          <w:rFonts w:ascii="Arial" w:hAnsi="Arial" w:cs="Arial"/>
          <w:sz w:val="22"/>
          <w:szCs w:val="22"/>
        </w:rPr>
        <w:t>Cllr</w:t>
      </w:r>
      <w:r w:rsidR="006C548D" w:rsidRPr="00575B37">
        <w:rPr>
          <w:rFonts w:ascii="Arial" w:hAnsi="Arial" w:cs="Arial"/>
          <w:sz w:val="22"/>
          <w:szCs w:val="22"/>
        </w:rPr>
        <w:t xml:space="preserve"> </w:t>
      </w:r>
      <w:r w:rsidR="00D56F3C" w:rsidRPr="00575B37">
        <w:rPr>
          <w:rFonts w:ascii="Arial" w:hAnsi="Arial" w:cs="Arial"/>
          <w:sz w:val="22"/>
          <w:szCs w:val="22"/>
        </w:rPr>
        <w:t>Gerrard,</w:t>
      </w:r>
      <w:r w:rsidR="005B768F" w:rsidRPr="00575B37">
        <w:rPr>
          <w:rFonts w:ascii="Arial" w:hAnsi="Arial" w:cs="Arial"/>
          <w:sz w:val="22"/>
          <w:szCs w:val="22"/>
        </w:rPr>
        <w:t xml:space="preserve"> </w:t>
      </w:r>
      <w:r w:rsidR="00911B67" w:rsidRPr="00575B37">
        <w:rPr>
          <w:rFonts w:ascii="Arial" w:hAnsi="Arial" w:cs="Arial"/>
          <w:sz w:val="22"/>
          <w:szCs w:val="22"/>
        </w:rPr>
        <w:t>Cllr Makin, Cllr Shaw, Cllr Hilton</w:t>
      </w:r>
      <w:r w:rsidR="005B768F" w:rsidRPr="00575B37">
        <w:rPr>
          <w:rFonts w:ascii="Arial" w:hAnsi="Arial" w:cs="Arial"/>
          <w:sz w:val="22"/>
          <w:szCs w:val="22"/>
        </w:rPr>
        <w:t xml:space="preserve">, </w:t>
      </w:r>
      <w:r w:rsidR="005B768F" w:rsidRPr="00575B37">
        <w:rPr>
          <w:rFonts w:ascii="Arial" w:hAnsi="Arial" w:cs="Arial"/>
          <w:sz w:val="22"/>
          <w:szCs w:val="22"/>
        </w:rPr>
        <w:t>Cllr Hawley</w:t>
      </w:r>
      <w:r w:rsidR="00D56F3C" w:rsidRPr="00575B37">
        <w:rPr>
          <w:rFonts w:ascii="Arial" w:hAnsi="Arial" w:cs="Arial"/>
          <w:sz w:val="22"/>
          <w:szCs w:val="22"/>
        </w:rPr>
        <w:t xml:space="preserve"> </w:t>
      </w:r>
      <w:r w:rsidR="005B768F" w:rsidRPr="00575B37">
        <w:rPr>
          <w:rFonts w:ascii="Arial" w:hAnsi="Arial" w:cs="Arial"/>
          <w:sz w:val="22"/>
          <w:szCs w:val="22"/>
        </w:rPr>
        <w:t xml:space="preserve">and </w:t>
      </w:r>
      <w:r w:rsidR="005B768F" w:rsidRPr="00575B37">
        <w:rPr>
          <w:rFonts w:ascii="Arial" w:hAnsi="Arial" w:cs="Arial"/>
          <w:sz w:val="22"/>
          <w:szCs w:val="22"/>
        </w:rPr>
        <w:t>Cllr Maxwell</w:t>
      </w:r>
      <w:r w:rsidR="005B768F" w:rsidRPr="00575B37">
        <w:rPr>
          <w:rFonts w:ascii="Arial" w:hAnsi="Arial" w:cs="Arial"/>
          <w:sz w:val="22"/>
          <w:szCs w:val="22"/>
        </w:rPr>
        <w:t>.</w:t>
      </w:r>
    </w:p>
    <w:p w14:paraId="233391A6" w14:textId="77777777" w:rsidR="00572B65" w:rsidRPr="00575B37" w:rsidRDefault="00572B65" w:rsidP="00572B65">
      <w:pPr>
        <w:rPr>
          <w:rFonts w:ascii="Arial" w:hAnsi="Arial" w:cs="Arial"/>
          <w:sz w:val="22"/>
          <w:szCs w:val="22"/>
        </w:rPr>
      </w:pPr>
    </w:p>
    <w:p w14:paraId="0C67577D" w14:textId="01CFA219" w:rsidR="00572B65" w:rsidRPr="00575B37" w:rsidRDefault="00572B65" w:rsidP="00572B65">
      <w:pPr>
        <w:rPr>
          <w:rFonts w:ascii="Arial" w:hAnsi="Arial" w:cs="Arial"/>
          <w:b/>
          <w:bCs/>
          <w:sz w:val="22"/>
          <w:szCs w:val="22"/>
        </w:rPr>
      </w:pPr>
      <w:r w:rsidRPr="00575B37">
        <w:rPr>
          <w:rFonts w:ascii="Arial" w:hAnsi="Arial" w:cs="Arial"/>
          <w:b/>
          <w:bCs/>
          <w:sz w:val="22"/>
          <w:szCs w:val="22"/>
        </w:rPr>
        <w:t>20/4</w:t>
      </w:r>
      <w:r w:rsidR="0091739C" w:rsidRPr="00575B37">
        <w:rPr>
          <w:rFonts w:ascii="Arial" w:hAnsi="Arial" w:cs="Arial"/>
          <w:b/>
          <w:bCs/>
          <w:sz w:val="22"/>
          <w:szCs w:val="22"/>
        </w:rPr>
        <w:t>83</w:t>
      </w:r>
      <w:r w:rsidRPr="00575B37">
        <w:rPr>
          <w:rFonts w:ascii="Arial" w:hAnsi="Arial" w:cs="Arial"/>
          <w:b/>
          <w:bCs/>
          <w:sz w:val="22"/>
          <w:szCs w:val="22"/>
        </w:rPr>
        <w:t xml:space="preserve"> </w:t>
      </w:r>
      <w:r w:rsidRPr="00575B37">
        <w:rPr>
          <w:rFonts w:ascii="Arial" w:hAnsi="Arial" w:cs="Arial"/>
          <w:b/>
          <w:bCs/>
          <w:sz w:val="22"/>
          <w:szCs w:val="22"/>
          <w:u w:val="single"/>
        </w:rPr>
        <w:t>APOLOGIES FOR ABSENCE</w:t>
      </w:r>
    </w:p>
    <w:p w14:paraId="73940324" w14:textId="0C06BC03" w:rsidR="00572B65" w:rsidRPr="00575B37" w:rsidRDefault="00572B65" w:rsidP="00572B65">
      <w:pPr>
        <w:rPr>
          <w:rFonts w:ascii="Arial" w:hAnsi="Arial" w:cs="Arial"/>
          <w:sz w:val="22"/>
          <w:szCs w:val="22"/>
        </w:rPr>
      </w:pPr>
      <w:r w:rsidRPr="00575B37">
        <w:rPr>
          <w:rFonts w:ascii="Arial" w:hAnsi="Arial" w:cs="Arial"/>
          <w:sz w:val="22"/>
          <w:szCs w:val="22"/>
        </w:rPr>
        <w:t xml:space="preserve">Apologises were received from </w:t>
      </w:r>
      <w:r w:rsidR="00D56F3C" w:rsidRPr="00575B37">
        <w:rPr>
          <w:rFonts w:ascii="Arial" w:hAnsi="Arial" w:cs="Arial"/>
          <w:sz w:val="22"/>
          <w:szCs w:val="22"/>
        </w:rPr>
        <w:t>Cllr Dualeh</w:t>
      </w:r>
      <w:r w:rsidR="005B768F" w:rsidRPr="00575B37">
        <w:rPr>
          <w:rFonts w:ascii="Arial" w:hAnsi="Arial" w:cs="Arial"/>
          <w:sz w:val="22"/>
          <w:szCs w:val="22"/>
        </w:rPr>
        <w:t xml:space="preserve"> </w:t>
      </w:r>
      <w:r w:rsidR="005B768F" w:rsidRPr="00575B37">
        <w:rPr>
          <w:rFonts w:ascii="Arial" w:hAnsi="Arial" w:cs="Arial"/>
          <w:sz w:val="22"/>
          <w:szCs w:val="22"/>
        </w:rPr>
        <w:t>Cllr Richards</w:t>
      </w:r>
      <w:r w:rsidR="005B768F" w:rsidRPr="00575B37">
        <w:rPr>
          <w:rFonts w:ascii="Arial" w:hAnsi="Arial" w:cs="Arial"/>
          <w:sz w:val="22"/>
          <w:szCs w:val="22"/>
        </w:rPr>
        <w:t xml:space="preserve"> </w:t>
      </w:r>
      <w:r w:rsidR="005B768F" w:rsidRPr="00575B37">
        <w:rPr>
          <w:rFonts w:ascii="Arial" w:hAnsi="Arial" w:cs="Arial"/>
          <w:sz w:val="22"/>
          <w:szCs w:val="22"/>
        </w:rPr>
        <w:t>and Cllr Hull</w:t>
      </w:r>
      <w:r w:rsidR="005B768F" w:rsidRPr="00575B37">
        <w:rPr>
          <w:rFonts w:ascii="Arial" w:hAnsi="Arial" w:cs="Arial"/>
          <w:sz w:val="22"/>
          <w:szCs w:val="22"/>
        </w:rPr>
        <w:t>.</w:t>
      </w:r>
    </w:p>
    <w:p w14:paraId="104966C7" w14:textId="59DA1661" w:rsidR="00572B65" w:rsidRPr="00575B37" w:rsidRDefault="00572B65" w:rsidP="00572B65">
      <w:pPr>
        <w:tabs>
          <w:tab w:val="left" w:pos="6228"/>
        </w:tabs>
        <w:rPr>
          <w:rFonts w:ascii="Arial" w:hAnsi="Arial" w:cs="Arial"/>
          <w:sz w:val="22"/>
          <w:szCs w:val="22"/>
        </w:rPr>
      </w:pPr>
      <w:r w:rsidRPr="00575B37">
        <w:rPr>
          <w:rFonts w:ascii="Arial" w:hAnsi="Arial" w:cs="Arial"/>
          <w:sz w:val="22"/>
          <w:szCs w:val="22"/>
        </w:rPr>
        <w:tab/>
      </w:r>
    </w:p>
    <w:p w14:paraId="6AF8ACF1" w14:textId="4F382DFD" w:rsidR="00572B65" w:rsidRPr="00575B37" w:rsidRDefault="00572B65" w:rsidP="00572B65">
      <w:pPr>
        <w:rPr>
          <w:rFonts w:ascii="Arial" w:hAnsi="Arial" w:cs="Arial"/>
          <w:sz w:val="22"/>
          <w:szCs w:val="22"/>
        </w:rPr>
      </w:pPr>
      <w:r w:rsidRPr="00575B37">
        <w:rPr>
          <w:rFonts w:ascii="Arial" w:hAnsi="Arial" w:cs="Arial"/>
          <w:b/>
          <w:bCs/>
          <w:sz w:val="22"/>
          <w:szCs w:val="22"/>
        </w:rPr>
        <w:t>20/4</w:t>
      </w:r>
      <w:r w:rsidR="0091739C" w:rsidRPr="00575B37">
        <w:rPr>
          <w:rFonts w:ascii="Arial" w:hAnsi="Arial" w:cs="Arial"/>
          <w:b/>
          <w:bCs/>
          <w:sz w:val="22"/>
          <w:szCs w:val="22"/>
        </w:rPr>
        <w:t>84</w:t>
      </w:r>
      <w:r w:rsidR="00C137E6" w:rsidRPr="00575B37">
        <w:rPr>
          <w:rFonts w:ascii="Arial" w:hAnsi="Arial" w:cs="Arial"/>
          <w:b/>
          <w:bCs/>
          <w:sz w:val="22"/>
          <w:szCs w:val="22"/>
        </w:rPr>
        <w:t xml:space="preserve"> </w:t>
      </w:r>
      <w:r w:rsidRPr="00575B37">
        <w:rPr>
          <w:rFonts w:ascii="Arial" w:hAnsi="Arial" w:cs="Arial"/>
          <w:b/>
          <w:bCs/>
          <w:sz w:val="22"/>
          <w:szCs w:val="22"/>
          <w:u w:val="single"/>
        </w:rPr>
        <w:t>DECLARATIONS OF INTEREST</w:t>
      </w:r>
    </w:p>
    <w:p w14:paraId="610F92C8" w14:textId="77777777" w:rsidR="00572B65" w:rsidRPr="00575B37" w:rsidRDefault="00572B65" w:rsidP="00572B65">
      <w:pPr>
        <w:rPr>
          <w:rFonts w:ascii="Arial" w:hAnsi="Arial" w:cs="Arial"/>
          <w:i/>
          <w:sz w:val="22"/>
          <w:szCs w:val="22"/>
        </w:rPr>
      </w:pPr>
      <w:r w:rsidRPr="00575B37">
        <w:rPr>
          <w:rFonts w:ascii="Arial" w:hAnsi="Arial" w:cs="Arial"/>
          <w:sz w:val="22"/>
          <w:szCs w:val="22"/>
        </w:rPr>
        <w:t>There were no declarations of interest.</w:t>
      </w:r>
    </w:p>
    <w:p w14:paraId="2D7EFEF7" w14:textId="77777777" w:rsidR="00572B65" w:rsidRPr="00575B37" w:rsidRDefault="00572B65" w:rsidP="00572B65">
      <w:pPr>
        <w:rPr>
          <w:rFonts w:ascii="Arial" w:hAnsi="Arial" w:cs="Arial"/>
          <w:sz w:val="22"/>
          <w:szCs w:val="22"/>
        </w:rPr>
      </w:pPr>
    </w:p>
    <w:p w14:paraId="7C080A51" w14:textId="21699842" w:rsidR="00572B65" w:rsidRPr="00575B37" w:rsidRDefault="00572B65" w:rsidP="00572B65">
      <w:pPr>
        <w:rPr>
          <w:rFonts w:ascii="Arial" w:hAnsi="Arial" w:cs="Arial"/>
          <w:sz w:val="22"/>
          <w:szCs w:val="22"/>
        </w:rPr>
      </w:pPr>
      <w:r w:rsidRPr="00575B37">
        <w:rPr>
          <w:rFonts w:ascii="Arial" w:hAnsi="Arial" w:cs="Arial"/>
          <w:b/>
          <w:bCs/>
          <w:sz w:val="22"/>
          <w:szCs w:val="22"/>
        </w:rPr>
        <w:t>20/4</w:t>
      </w:r>
      <w:r w:rsidR="0091739C" w:rsidRPr="00575B37">
        <w:rPr>
          <w:rFonts w:ascii="Arial" w:hAnsi="Arial" w:cs="Arial"/>
          <w:b/>
          <w:bCs/>
          <w:sz w:val="22"/>
          <w:szCs w:val="22"/>
        </w:rPr>
        <w:t>85</w:t>
      </w:r>
      <w:r w:rsidRPr="00575B37">
        <w:rPr>
          <w:rFonts w:ascii="Arial" w:hAnsi="Arial" w:cs="Arial"/>
          <w:b/>
          <w:bCs/>
          <w:sz w:val="22"/>
          <w:szCs w:val="22"/>
        </w:rPr>
        <w:t xml:space="preserve"> </w:t>
      </w:r>
      <w:r w:rsidRPr="00575B37">
        <w:rPr>
          <w:rFonts w:ascii="Arial" w:hAnsi="Arial" w:cs="Arial"/>
          <w:b/>
          <w:bCs/>
          <w:sz w:val="22"/>
          <w:szCs w:val="22"/>
          <w:u w:val="single"/>
        </w:rPr>
        <w:t xml:space="preserve">MINUTES OF THE MEETING HELD ON </w:t>
      </w:r>
      <w:r w:rsidR="0091739C" w:rsidRPr="00575B37">
        <w:rPr>
          <w:rFonts w:ascii="Arial" w:hAnsi="Arial" w:cs="Arial"/>
          <w:b/>
          <w:bCs/>
          <w:sz w:val="22"/>
          <w:szCs w:val="22"/>
          <w:u w:val="single"/>
        </w:rPr>
        <w:t>10</w:t>
      </w:r>
      <w:r w:rsidR="0091739C" w:rsidRPr="00575B37">
        <w:rPr>
          <w:rFonts w:ascii="Arial" w:hAnsi="Arial" w:cs="Arial"/>
          <w:b/>
          <w:bCs/>
          <w:sz w:val="22"/>
          <w:szCs w:val="22"/>
          <w:u w:val="single"/>
          <w:vertAlign w:val="superscript"/>
        </w:rPr>
        <w:t>th</w:t>
      </w:r>
      <w:r w:rsidR="0091739C" w:rsidRPr="00575B37">
        <w:rPr>
          <w:rFonts w:ascii="Arial" w:hAnsi="Arial" w:cs="Arial"/>
          <w:b/>
          <w:bCs/>
          <w:sz w:val="22"/>
          <w:szCs w:val="22"/>
          <w:u w:val="single"/>
        </w:rPr>
        <w:t xml:space="preserve"> JANUARY</w:t>
      </w:r>
      <w:r w:rsidR="00C237B4" w:rsidRPr="00575B37">
        <w:rPr>
          <w:rFonts w:ascii="Arial" w:hAnsi="Arial" w:cs="Arial"/>
          <w:b/>
          <w:bCs/>
          <w:sz w:val="22"/>
          <w:szCs w:val="22"/>
          <w:u w:val="single"/>
        </w:rPr>
        <w:t xml:space="preserve"> </w:t>
      </w:r>
      <w:r w:rsidRPr="00575B37">
        <w:rPr>
          <w:rFonts w:ascii="Arial" w:hAnsi="Arial" w:cs="Arial"/>
          <w:b/>
          <w:bCs/>
          <w:sz w:val="22"/>
          <w:szCs w:val="22"/>
          <w:u w:val="single"/>
        </w:rPr>
        <w:t>2022</w:t>
      </w:r>
    </w:p>
    <w:p w14:paraId="5B80B54B" w14:textId="2408AA8E" w:rsidR="00572B65" w:rsidRPr="00575B37" w:rsidRDefault="00572B65" w:rsidP="00572B65">
      <w:pPr>
        <w:rPr>
          <w:rFonts w:ascii="Arial" w:hAnsi="Arial" w:cs="Arial"/>
          <w:bCs/>
          <w:sz w:val="22"/>
          <w:szCs w:val="22"/>
        </w:rPr>
      </w:pPr>
      <w:r w:rsidRPr="00575B37">
        <w:rPr>
          <w:rFonts w:ascii="Arial" w:hAnsi="Arial" w:cs="Arial"/>
          <w:bCs/>
          <w:sz w:val="22"/>
          <w:szCs w:val="22"/>
        </w:rPr>
        <w:t xml:space="preserve">The minutes of the meeting held on the </w:t>
      </w:r>
      <w:r w:rsidR="0091739C" w:rsidRPr="00575B37">
        <w:rPr>
          <w:rFonts w:ascii="Arial" w:hAnsi="Arial" w:cs="Arial"/>
          <w:bCs/>
          <w:sz w:val="22"/>
          <w:szCs w:val="22"/>
        </w:rPr>
        <w:t>10</w:t>
      </w:r>
      <w:r w:rsidR="0091739C" w:rsidRPr="00575B37">
        <w:rPr>
          <w:rFonts w:ascii="Arial" w:hAnsi="Arial" w:cs="Arial"/>
          <w:bCs/>
          <w:sz w:val="22"/>
          <w:szCs w:val="22"/>
          <w:vertAlign w:val="superscript"/>
        </w:rPr>
        <w:t>th</w:t>
      </w:r>
      <w:r w:rsidR="0091739C" w:rsidRPr="00575B37">
        <w:rPr>
          <w:rFonts w:ascii="Arial" w:hAnsi="Arial" w:cs="Arial"/>
          <w:bCs/>
          <w:sz w:val="22"/>
          <w:szCs w:val="22"/>
        </w:rPr>
        <w:t xml:space="preserve"> January 2023</w:t>
      </w:r>
      <w:r w:rsidRPr="00575B37">
        <w:rPr>
          <w:rFonts w:ascii="Arial" w:hAnsi="Arial" w:cs="Arial"/>
          <w:bCs/>
          <w:sz w:val="22"/>
          <w:szCs w:val="22"/>
        </w:rPr>
        <w:t xml:space="preserve"> were deemed to be correct. </w:t>
      </w:r>
    </w:p>
    <w:p w14:paraId="73B7DF6D" w14:textId="77777777" w:rsidR="00572B65" w:rsidRPr="00575B37" w:rsidRDefault="00572B65" w:rsidP="00572B65">
      <w:pPr>
        <w:rPr>
          <w:rFonts w:ascii="Arial" w:hAnsi="Arial" w:cs="Arial"/>
          <w:bCs/>
          <w:sz w:val="22"/>
          <w:szCs w:val="22"/>
        </w:rPr>
      </w:pPr>
      <w:r w:rsidRPr="00575B37">
        <w:rPr>
          <w:rFonts w:ascii="Arial" w:hAnsi="Arial" w:cs="Arial"/>
          <w:bCs/>
          <w:sz w:val="22"/>
          <w:szCs w:val="22"/>
        </w:rPr>
        <w:t>There were no issues raised which had not been included on the agenda.</w:t>
      </w:r>
    </w:p>
    <w:p w14:paraId="700348FD" w14:textId="77777777" w:rsidR="00572B65" w:rsidRPr="00575B37" w:rsidRDefault="00572B65" w:rsidP="00572B65">
      <w:pPr>
        <w:rPr>
          <w:rFonts w:ascii="Arial" w:hAnsi="Arial" w:cs="Arial"/>
          <w:sz w:val="22"/>
          <w:szCs w:val="22"/>
        </w:rPr>
      </w:pPr>
    </w:p>
    <w:p w14:paraId="4913FD6F" w14:textId="4F987BDA" w:rsidR="00572B65" w:rsidRPr="00575B37" w:rsidRDefault="00572B65" w:rsidP="00572B65">
      <w:pPr>
        <w:rPr>
          <w:rFonts w:ascii="Arial" w:hAnsi="Arial" w:cs="Arial"/>
          <w:b/>
          <w:sz w:val="22"/>
          <w:szCs w:val="22"/>
          <w:u w:val="single"/>
        </w:rPr>
      </w:pPr>
      <w:r w:rsidRPr="00575B37">
        <w:rPr>
          <w:rFonts w:ascii="Arial" w:hAnsi="Arial" w:cs="Arial"/>
          <w:b/>
          <w:sz w:val="22"/>
          <w:szCs w:val="22"/>
        </w:rPr>
        <w:t>20/4</w:t>
      </w:r>
      <w:r w:rsidR="0091739C" w:rsidRPr="00575B37">
        <w:rPr>
          <w:rFonts w:ascii="Arial" w:hAnsi="Arial" w:cs="Arial"/>
          <w:b/>
          <w:sz w:val="22"/>
          <w:szCs w:val="22"/>
        </w:rPr>
        <w:t>86</w:t>
      </w:r>
      <w:r w:rsidRPr="00575B37">
        <w:rPr>
          <w:rFonts w:ascii="Arial" w:hAnsi="Arial" w:cs="Arial"/>
          <w:b/>
          <w:sz w:val="22"/>
          <w:szCs w:val="22"/>
        </w:rPr>
        <w:t xml:space="preserve"> </w:t>
      </w:r>
      <w:r w:rsidRPr="00575B37">
        <w:rPr>
          <w:rFonts w:ascii="Arial" w:hAnsi="Arial" w:cs="Arial"/>
          <w:b/>
          <w:sz w:val="22"/>
          <w:szCs w:val="22"/>
          <w:u w:val="single"/>
        </w:rPr>
        <w:t>PUBLIC PARTICIPATION</w:t>
      </w:r>
    </w:p>
    <w:p w14:paraId="1EEE57FA" w14:textId="102098A4" w:rsidR="00572B65" w:rsidRPr="00575B37" w:rsidRDefault="00572B65" w:rsidP="00572B65">
      <w:pPr>
        <w:rPr>
          <w:rFonts w:ascii="Arial" w:hAnsi="Arial" w:cs="Arial"/>
          <w:sz w:val="22"/>
          <w:szCs w:val="22"/>
        </w:rPr>
      </w:pPr>
      <w:r w:rsidRPr="00575B37">
        <w:rPr>
          <w:rFonts w:ascii="Arial" w:hAnsi="Arial" w:cs="Arial"/>
          <w:sz w:val="22"/>
          <w:szCs w:val="22"/>
        </w:rPr>
        <w:t xml:space="preserve">There </w:t>
      </w:r>
      <w:r w:rsidR="00C237B4" w:rsidRPr="00575B37">
        <w:rPr>
          <w:rFonts w:ascii="Arial" w:hAnsi="Arial" w:cs="Arial"/>
          <w:sz w:val="22"/>
          <w:szCs w:val="22"/>
        </w:rPr>
        <w:t>w</w:t>
      </w:r>
      <w:r w:rsidR="006B7530" w:rsidRPr="00575B37">
        <w:rPr>
          <w:rFonts w:ascii="Arial" w:hAnsi="Arial" w:cs="Arial"/>
          <w:sz w:val="22"/>
          <w:szCs w:val="22"/>
        </w:rPr>
        <w:t>ere two members</w:t>
      </w:r>
      <w:r w:rsidRPr="00575B37">
        <w:rPr>
          <w:rFonts w:ascii="Arial" w:hAnsi="Arial" w:cs="Arial"/>
          <w:sz w:val="22"/>
          <w:szCs w:val="22"/>
        </w:rPr>
        <w:t xml:space="preserve"> of public in attendance.</w:t>
      </w:r>
    </w:p>
    <w:p w14:paraId="38B1E4B1" w14:textId="77777777" w:rsidR="00572B65" w:rsidRPr="00575B37" w:rsidRDefault="00572B65" w:rsidP="00572B65">
      <w:pPr>
        <w:rPr>
          <w:rFonts w:ascii="Arial" w:hAnsi="Arial" w:cs="Arial"/>
          <w:sz w:val="22"/>
          <w:szCs w:val="22"/>
        </w:rPr>
      </w:pPr>
    </w:p>
    <w:p w14:paraId="1B9F3019" w14:textId="22DAD661" w:rsidR="00572B65" w:rsidRPr="00575B37" w:rsidRDefault="00572B65" w:rsidP="00572B65">
      <w:pPr>
        <w:rPr>
          <w:rFonts w:ascii="Arial" w:hAnsi="Arial" w:cs="Arial"/>
          <w:b/>
          <w:sz w:val="22"/>
          <w:szCs w:val="22"/>
          <w:u w:val="single"/>
        </w:rPr>
      </w:pPr>
      <w:r w:rsidRPr="00575B37">
        <w:rPr>
          <w:rFonts w:ascii="Arial" w:hAnsi="Arial" w:cs="Arial"/>
          <w:b/>
          <w:sz w:val="22"/>
          <w:szCs w:val="22"/>
        </w:rPr>
        <w:t>20/4</w:t>
      </w:r>
      <w:r w:rsidR="0091739C" w:rsidRPr="00575B37">
        <w:rPr>
          <w:rFonts w:ascii="Arial" w:hAnsi="Arial" w:cs="Arial"/>
          <w:b/>
          <w:sz w:val="22"/>
          <w:szCs w:val="22"/>
        </w:rPr>
        <w:t>87</w:t>
      </w:r>
      <w:r w:rsidR="00C237B4" w:rsidRPr="00575B37">
        <w:rPr>
          <w:rFonts w:ascii="Arial" w:hAnsi="Arial" w:cs="Arial"/>
          <w:b/>
          <w:sz w:val="22"/>
          <w:szCs w:val="22"/>
        </w:rPr>
        <w:t xml:space="preserve"> </w:t>
      </w:r>
      <w:r w:rsidRPr="00575B37">
        <w:rPr>
          <w:rFonts w:ascii="Arial" w:hAnsi="Arial" w:cs="Arial"/>
          <w:b/>
          <w:sz w:val="22"/>
          <w:szCs w:val="22"/>
          <w:u w:val="single"/>
        </w:rPr>
        <w:t>CLERK’S REPORT</w:t>
      </w:r>
    </w:p>
    <w:p w14:paraId="536D84A4" w14:textId="52BCD6D5" w:rsidR="00C237B4" w:rsidRPr="00575B37" w:rsidRDefault="0091739C" w:rsidP="00C237B4">
      <w:pPr>
        <w:rPr>
          <w:rFonts w:ascii="Arial" w:hAnsi="Arial" w:cs="Arial"/>
          <w:sz w:val="22"/>
          <w:szCs w:val="22"/>
          <w:shd w:val="clear" w:color="auto" w:fill="FFFFFF"/>
          <w:lang w:eastAsia="en-GB"/>
        </w:rPr>
      </w:pPr>
      <w:r w:rsidRPr="00575B37">
        <w:rPr>
          <w:rFonts w:ascii="Arial" w:hAnsi="Arial" w:cs="Arial"/>
          <w:sz w:val="22"/>
          <w:szCs w:val="22"/>
          <w:shd w:val="clear" w:color="auto" w:fill="FFFFFF"/>
          <w:lang w:eastAsia="en-GB"/>
        </w:rPr>
        <w:t>Confirmation was received from the bank that the Term Deposit Account has been closed and we should be receiving the cheque shortly</w:t>
      </w:r>
      <w:r w:rsidR="00911B67" w:rsidRPr="00575B37">
        <w:rPr>
          <w:rFonts w:ascii="Arial" w:hAnsi="Arial" w:cs="Arial"/>
          <w:sz w:val="22"/>
          <w:szCs w:val="22"/>
          <w:shd w:val="clear" w:color="auto" w:fill="FFFFFF"/>
          <w:lang w:eastAsia="en-GB"/>
        </w:rPr>
        <w:t>.</w:t>
      </w:r>
    </w:p>
    <w:p w14:paraId="318A9B0C" w14:textId="2D6AE3E4" w:rsidR="00911B67" w:rsidRPr="00575B37" w:rsidRDefault="00911B67" w:rsidP="00C237B4">
      <w:pPr>
        <w:rPr>
          <w:rFonts w:ascii="Arial" w:hAnsi="Arial" w:cs="Arial"/>
          <w:sz w:val="22"/>
          <w:szCs w:val="22"/>
          <w:shd w:val="clear" w:color="auto" w:fill="FFFFFF"/>
          <w:lang w:eastAsia="en-GB"/>
        </w:rPr>
      </w:pPr>
    </w:p>
    <w:p w14:paraId="2F9999B9" w14:textId="04F71261" w:rsidR="00310DA1" w:rsidRPr="00575B37" w:rsidRDefault="00911B67" w:rsidP="00C237B4">
      <w:pPr>
        <w:rPr>
          <w:rFonts w:ascii="Arial" w:hAnsi="Arial" w:cs="Arial"/>
          <w:sz w:val="22"/>
          <w:szCs w:val="22"/>
          <w:shd w:val="clear" w:color="auto" w:fill="FFFFFF"/>
          <w:lang w:eastAsia="en-GB"/>
        </w:rPr>
      </w:pPr>
      <w:r w:rsidRPr="00575B37">
        <w:rPr>
          <w:rFonts w:ascii="Arial" w:hAnsi="Arial" w:cs="Arial"/>
          <w:sz w:val="22"/>
          <w:szCs w:val="22"/>
          <w:shd w:val="clear" w:color="auto" w:fill="FFFFFF"/>
          <w:lang w:eastAsia="en-GB"/>
        </w:rPr>
        <w:t xml:space="preserve">We have received notification from LALC that we are to nominate someone to attend the Kings Garden party in May.  The Clerk shared with the Councillors the information </w:t>
      </w:r>
      <w:r w:rsidR="00D56F3C" w:rsidRPr="00575B37">
        <w:rPr>
          <w:rFonts w:ascii="Arial" w:hAnsi="Arial" w:cs="Arial"/>
          <w:sz w:val="22"/>
          <w:szCs w:val="22"/>
          <w:shd w:val="clear" w:color="auto" w:fill="FFFFFF"/>
          <w:lang w:eastAsia="en-GB"/>
        </w:rPr>
        <w:t>received</w:t>
      </w:r>
      <w:r w:rsidRPr="00575B37">
        <w:rPr>
          <w:rFonts w:ascii="Arial" w:hAnsi="Arial" w:cs="Arial"/>
          <w:sz w:val="22"/>
          <w:szCs w:val="22"/>
          <w:shd w:val="clear" w:color="auto" w:fill="FFFFFF"/>
          <w:lang w:eastAsia="en-GB"/>
        </w:rPr>
        <w:t xml:space="preserve"> and a vote was held. </w:t>
      </w:r>
    </w:p>
    <w:p w14:paraId="6A6E7C34" w14:textId="2CDB9E46" w:rsidR="00310DA1" w:rsidRPr="00575B37" w:rsidRDefault="00310DA1" w:rsidP="00C237B4">
      <w:pPr>
        <w:rPr>
          <w:rFonts w:ascii="Arial" w:hAnsi="Arial" w:cs="Arial"/>
          <w:sz w:val="22"/>
          <w:szCs w:val="22"/>
          <w:shd w:val="clear" w:color="auto" w:fill="FFFFFF"/>
          <w:lang w:eastAsia="en-GB"/>
        </w:rPr>
      </w:pPr>
      <w:r w:rsidRPr="00575B37">
        <w:rPr>
          <w:rFonts w:ascii="Arial" w:hAnsi="Arial" w:cs="Arial"/>
          <w:b/>
          <w:bCs/>
          <w:sz w:val="22"/>
          <w:szCs w:val="22"/>
          <w:shd w:val="clear" w:color="auto" w:fill="FFFFFF"/>
          <w:lang w:eastAsia="en-GB"/>
        </w:rPr>
        <w:t>AGREED</w:t>
      </w:r>
      <w:r w:rsidRPr="00575B37">
        <w:rPr>
          <w:rFonts w:ascii="Arial" w:hAnsi="Arial" w:cs="Arial"/>
          <w:sz w:val="22"/>
          <w:szCs w:val="22"/>
          <w:shd w:val="clear" w:color="auto" w:fill="FFFFFF"/>
          <w:lang w:eastAsia="en-GB"/>
        </w:rPr>
        <w:t xml:space="preserve"> </w:t>
      </w:r>
      <w:r w:rsidR="00EB7208">
        <w:rPr>
          <w:rFonts w:ascii="Arial" w:hAnsi="Arial" w:cs="Arial"/>
          <w:sz w:val="22"/>
          <w:szCs w:val="22"/>
          <w:shd w:val="clear" w:color="auto" w:fill="FFFFFF"/>
          <w:lang w:eastAsia="en-GB"/>
        </w:rPr>
        <w:t>no nomination to be submitted</w:t>
      </w:r>
    </w:p>
    <w:p w14:paraId="760B1A3A" w14:textId="22FA24B3" w:rsidR="00C237B4" w:rsidRPr="00575B37" w:rsidRDefault="00C237B4" w:rsidP="00C237B4">
      <w:pPr>
        <w:rPr>
          <w:rFonts w:ascii="Arial" w:hAnsi="Arial" w:cs="Arial"/>
          <w:sz w:val="22"/>
          <w:szCs w:val="22"/>
          <w:shd w:val="clear" w:color="auto" w:fill="FFFFFF"/>
          <w:lang w:eastAsia="en-GB"/>
        </w:rPr>
      </w:pPr>
    </w:p>
    <w:p w14:paraId="7DFF0894" w14:textId="79677E67" w:rsidR="00572B65" w:rsidRPr="00575B37" w:rsidRDefault="00572B65" w:rsidP="00572B65">
      <w:pPr>
        <w:pStyle w:val="ListParagraph"/>
        <w:tabs>
          <w:tab w:val="left" w:pos="567"/>
        </w:tabs>
        <w:ind w:left="0"/>
        <w:rPr>
          <w:rFonts w:ascii="Arial" w:hAnsi="Arial" w:cs="Arial"/>
          <w:b/>
          <w:bCs/>
          <w:sz w:val="22"/>
          <w:szCs w:val="22"/>
          <w:u w:val="single"/>
        </w:rPr>
      </w:pPr>
      <w:r w:rsidRPr="00575B37">
        <w:rPr>
          <w:rFonts w:ascii="Arial" w:hAnsi="Arial" w:cs="Arial"/>
          <w:b/>
          <w:bCs/>
          <w:sz w:val="22"/>
          <w:szCs w:val="22"/>
        </w:rPr>
        <w:t>20/4</w:t>
      </w:r>
      <w:r w:rsidR="0091739C" w:rsidRPr="00575B37">
        <w:rPr>
          <w:rFonts w:ascii="Arial" w:hAnsi="Arial" w:cs="Arial"/>
          <w:b/>
          <w:bCs/>
          <w:sz w:val="22"/>
          <w:szCs w:val="22"/>
        </w:rPr>
        <w:t>88</w:t>
      </w:r>
      <w:r w:rsidRPr="00575B37">
        <w:rPr>
          <w:rFonts w:ascii="Arial" w:hAnsi="Arial" w:cs="Arial"/>
          <w:b/>
          <w:bCs/>
          <w:sz w:val="22"/>
          <w:szCs w:val="22"/>
        </w:rPr>
        <w:t xml:space="preserve"> </w:t>
      </w:r>
      <w:r w:rsidRPr="00575B37">
        <w:rPr>
          <w:rFonts w:ascii="Arial" w:hAnsi="Arial" w:cs="Arial"/>
          <w:b/>
          <w:bCs/>
          <w:sz w:val="22"/>
          <w:szCs w:val="22"/>
          <w:u w:val="single"/>
        </w:rPr>
        <w:t>POLICE LIAISON REPOR</w:t>
      </w:r>
      <w:r w:rsidR="006F6BFA" w:rsidRPr="00575B37">
        <w:rPr>
          <w:rFonts w:ascii="Arial" w:hAnsi="Arial" w:cs="Arial"/>
          <w:b/>
          <w:bCs/>
          <w:sz w:val="22"/>
          <w:szCs w:val="22"/>
          <w:u w:val="single"/>
        </w:rPr>
        <w:t>T</w:t>
      </w:r>
    </w:p>
    <w:p w14:paraId="126921EB" w14:textId="24E4B088" w:rsidR="005B768F" w:rsidRDefault="005B768F" w:rsidP="00572B65">
      <w:pPr>
        <w:pStyle w:val="ListParagraph"/>
        <w:tabs>
          <w:tab w:val="left" w:pos="567"/>
        </w:tabs>
        <w:ind w:left="0"/>
        <w:rPr>
          <w:rFonts w:ascii="Arial" w:hAnsi="Arial" w:cs="Arial"/>
          <w:sz w:val="22"/>
          <w:szCs w:val="22"/>
        </w:rPr>
      </w:pPr>
      <w:r w:rsidRPr="00575B37">
        <w:rPr>
          <w:rFonts w:ascii="Arial" w:hAnsi="Arial" w:cs="Arial"/>
          <w:sz w:val="22"/>
          <w:szCs w:val="22"/>
        </w:rPr>
        <w:t xml:space="preserve">The clerk distributed the stats for December and will email the January stats to councillors after the meeting. </w:t>
      </w:r>
      <w:r w:rsidR="00575B37" w:rsidRPr="00575B37">
        <w:rPr>
          <w:rFonts w:ascii="Arial" w:hAnsi="Arial" w:cs="Arial"/>
          <w:sz w:val="22"/>
          <w:szCs w:val="22"/>
        </w:rPr>
        <w:t>PC Quilliam and 2 colleagues were in attendance at the meeting. No new reports for the scrambler bikes so that’s an improvement</w:t>
      </w:r>
      <w:r w:rsidR="00575B37">
        <w:rPr>
          <w:rFonts w:ascii="Arial" w:hAnsi="Arial" w:cs="Arial"/>
          <w:sz w:val="22"/>
          <w:szCs w:val="22"/>
        </w:rPr>
        <w:t xml:space="preserve"> and it was agreed if addresses could be provided for </w:t>
      </w:r>
      <w:r w:rsidR="001A7B1D">
        <w:rPr>
          <w:rFonts w:ascii="Arial" w:hAnsi="Arial" w:cs="Arial"/>
          <w:sz w:val="22"/>
          <w:szCs w:val="22"/>
        </w:rPr>
        <w:t>those</w:t>
      </w:r>
      <w:r w:rsidR="00575B37">
        <w:rPr>
          <w:rFonts w:ascii="Arial" w:hAnsi="Arial" w:cs="Arial"/>
          <w:sz w:val="22"/>
          <w:szCs w:val="22"/>
        </w:rPr>
        <w:t xml:space="preserve"> who own scrambler bikes it would help to improve the situation even more. </w:t>
      </w:r>
      <w:r w:rsidR="00575B37" w:rsidRPr="00575B37">
        <w:rPr>
          <w:rFonts w:ascii="Arial" w:hAnsi="Arial" w:cs="Arial"/>
          <w:sz w:val="22"/>
          <w:szCs w:val="22"/>
        </w:rPr>
        <w:t xml:space="preserve">There is a new Community Officer in post now and he is familiar with Bold and Lea Green area. </w:t>
      </w:r>
    </w:p>
    <w:p w14:paraId="39FD588A" w14:textId="4D0A96A6" w:rsidR="00575B37" w:rsidRDefault="00575B37" w:rsidP="00572B65">
      <w:pPr>
        <w:pStyle w:val="ListParagraph"/>
        <w:tabs>
          <w:tab w:val="left" w:pos="567"/>
        </w:tabs>
        <w:ind w:left="0"/>
        <w:rPr>
          <w:rFonts w:ascii="Arial" w:hAnsi="Arial" w:cs="Arial"/>
          <w:sz w:val="22"/>
          <w:szCs w:val="22"/>
        </w:rPr>
      </w:pPr>
      <w:r>
        <w:rPr>
          <w:rFonts w:ascii="Arial" w:hAnsi="Arial" w:cs="Arial"/>
          <w:sz w:val="22"/>
          <w:szCs w:val="22"/>
        </w:rPr>
        <w:t>An Officer in attendance was responsible for the area of The Dream and was concerned about how many entrances on to The Dream there are. It was discussed about how the horses would access this area if these entrances were reduced. It was agreed to map the entrances and exits and liaise with the police on the best way to move forward with this.</w:t>
      </w:r>
    </w:p>
    <w:p w14:paraId="2A422C28" w14:textId="08977D6A" w:rsidR="00575B37" w:rsidRDefault="00575B37" w:rsidP="00572B65">
      <w:pPr>
        <w:pStyle w:val="ListParagraph"/>
        <w:tabs>
          <w:tab w:val="left" w:pos="567"/>
        </w:tabs>
        <w:ind w:left="0"/>
        <w:rPr>
          <w:rFonts w:ascii="Arial" w:hAnsi="Arial" w:cs="Arial"/>
          <w:sz w:val="22"/>
          <w:szCs w:val="22"/>
        </w:rPr>
      </w:pPr>
      <w:r>
        <w:rPr>
          <w:rFonts w:ascii="Arial" w:hAnsi="Arial" w:cs="Arial"/>
          <w:sz w:val="22"/>
          <w:szCs w:val="22"/>
        </w:rPr>
        <w:t xml:space="preserve">PC Quilliam would like to set up a </w:t>
      </w:r>
      <w:r w:rsidR="001A7B1D">
        <w:rPr>
          <w:rFonts w:ascii="Arial" w:hAnsi="Arial" w:cs="Arial"/>
          <w:sz w:val="22"/>
          <w:szCs w:val="22"/>
        </w:rPr>
        <w:t>neighbourhood</w:t>
      </w:r>
      <w:r>
        <w:rPr>
          <w:rFonts w:ascii="Arial" w:hAnsi="Arial" w:cs="Arial"/>
          <w:sz w:val="22"/>
          <w:szCs w:val="22"/>
        </w:rPr>
        <w:t xml:space="preserve"> watch.</w:t>
      </w:r>
      <w:r w:rsidR="001A7B1D">
        <w:rPr>
          <w:rFonts w:ascii="Arial" w:hAnsi="Arial" w:cs="Arial"/>
          <w:sz w:val="22"/>
          <w:szCs w:val="22"/>
        </w:rPr>
        <w:t xml:space="preserve"> Cllr Hughes and Cllr Gerrard asked for and update on the ASB on Clock Face Country Park and Clock Face Road. It was confirmed that there were two instances were dealt with the day before the meeting. </w:t>
      </w:r>
    </w:p>
    <w:p w14:paraId="18F478B4" w14:textId="7112FE99" w:rsidR="0091739C" w:rsidRPr="00575B37" w:rsidRDefault="0091739C" w:rsidP="00572B65">
      <w:pPr>
        <w:pStyle w:val="ListParagraph"/>
        <w:tabs>
          <w:tab w:val="left" w:pos="567"/>
        </w:tabs>
        <w:ind w:left="0"/>
        <w:rPr>
          <w:rFonts w:ascii="Arial" w:hAnsi="Arial" w:cs="Arial"/>
          <w:b/>
          <w:bCs/>
          <w:sz w:val="22"/>
          <w:szCs w:val="22"/>
          <w:u w:val="single"/>
        </w:rPr>
      </w:pPr>
    </w:p>
    <w:p w14:paraId="478421FB" w14:textId="0CCB9446" w:rsidR="00572B65" w:rsidRPr="00575B37" w:rsidRDefault="00572B65" w:rsidP="00572B65">
      <w:pPr>
        <w:rPr>
          <w:rFonts w:ascii="Arial" w:hAnsi="Arial" w:cs="Arial"/>
          <w:b/>
          <w:bCs/>
          <w:sz w:val="22"/>
          <w:szCs w:val="22"/>
          <w:u w:val="single"/>
        </w:rPr>
      </w:pPr>
      <w:r w:rsidRPr="00575B37">
        <w:rPr>
          <w:rFonts w:ascii="Arial" w:hAnsi="Arial" w:cs="Arial"/>
          <w:b/>
          <w:bCs/>
          <w:sz w:val="22"/>
          <w:szCs w:val="22"/>
          <w:u w:val="single"/>
        </w:rPr>
        <w:t>20/4</w:t>
      </w:r>
      <w:r w:rsidR="0091739C" w:rsidRPr="00575B37">
        <w:rPr>
          <w:rFonts w:ascii="Arial" w:hAnsi="Arial" w:cs="Arial"/>
          <w:b/>
          <w:bCs/>
          <w:sz w:val="22"/>
          <w:szCs w:val="22"/>
          <w:u w:val="single"/>
        </w:rPr>
        <w:t>89</w:t>
      </w:r>
      <w:r w:rsidRPr="00575B37">
        <w:rPr>
          <w:rFonts w:ascii="Arial" w:hAnsi="Arial" w:cs="Arial"/>
          <w:b/>
          <w:bCs/>
          <w:sz w:val="22"/>
          <w:szCs w:val="22"/>
          <w:u w:val="single"/>
        </w:rPr>
        <w:t xml:space="preserve"> PLANNING APPLICATIONS</w:t>
      </w:r>
    </w:p>
    <w:p w14:paraId="72C6B75C" w14:textId="77777777" w:rsidR="0091739C" w:rsidRPr="00575B37" w:rsidRDefault="0091739C" w:rsidP="0091739C">
      <w:pPr>
        <w:shd w:val="clear" w:color="auto" w:fill="FFFFFF"/>
        <w:rPr>
          <w:rFonts w:ascii="Arial" w:hAnsi="Arial" w:cs="Arial"/>
          <w:sz w:val="22"/>
          <w:szCs w:val="22"/>
          <w:lang w:eastAsia="en-GB"/>
        </w:rPr>
      </w:pPr>
    </w:p>
    <w:p w14:paraId="6D302C39" w14:textId="01534690"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P/2022/0795/HHFP</w:t>
      </w:r>
    </w:p>
    <w:p w14:paraId="42187E0D"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Bold And Lea</w:t>
      </w:r>
    </w:p>
    <w:p w14:paraId="40A87F61"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Green Ward</w:t>
      </w:r>
    </w:p>
    <w:p w14:paraId="1B2B9118"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138 Chester Lane</w:t>
      </w:r>
    </w:p>
    <w:p w14:paraId="716A0BED"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Clock Face</w:t>
      </w:r>
    </w:p>
    <w:p w14:paraId="0C586482"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St Helens</w:t>
      </w:r>
    </w:p>
    <w:p w14:paraId="361487CC"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WA9 4DE</w:t>
      </w:r>
    </w:p>
    <w:p w14:paraId="4CAA7C45"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First floor side extension and</w:t>
      </w:r>
    </w:p>
    <w:p w14:paraId="436E30C4"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single storey rear extension.</w:t>
      </w:r>
    </w:p>
    <w:p w14:paraId="7551B6E7"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16-Nov-22 19-Jan-23 Granted</w:t>
      </w:r>
    </w:p>
    <w:p w14:paraId="5AE2A4BE" w14:textId="77777777" w:rsidR="0091739C" w:rsidRPr="00575B37" w:rsidRDefault="0091739C" w:rsidP="0091739C">
      <w:pPr>
        <w:rPr>
          <w:rFonts w:ascii="Arial" w:hAnsi="Arial" w:cs="Arial"/>
          <w:sz w:val="22"/>
          <w:szCs w:val="22"/>
          <w:shd w:val="clear" w:color="auto" w:fill="FFFFFF"/>
          <w:lang w:eastAsia="en-GB"/>
        </w:rPr>
      </w:pPr>
    </w:p>
    <w:p w14:paraId="43D6EB5C"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P/2022/0771/FUL Bold and Lea</w:t>
      </w:r>
    </w:p>
    <w:p w14:paraId="270FF633"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Green Ward</w:t>
      </w:r>
    </w:p>
    <w:p w14:paraId="2A64CAD6"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Tesco Stores Ltd</w:t>
      </w:r>
    </w:p>
    <w:p w14:paraId="77C63214"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Four Acre Lane Shopping Centre</w:t>
      </w:r>
    </w:p>
    <w:p w14:paraId="097C2E44"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Four Acre Lane</w:t>
      </w:r>
    </w:p>
    <w:p w14:paraId="7C07AA0F"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lastRenderedPageBreak/>
        <w:t>Clock Face</w:t>
      </w:r>
    </w:p>
    <w:p w14:paraId="4D140CF7"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St Helens</w:t>
      </w:r>
    </w:p>
    <w:p w14:paraId="154241F7"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WA9 4BZ</w:t>
      </w:r>
    </w:p>
    <w:p w14:paraId="29E9593A"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Proposed new shop front.</w:t>
      </w:r>
    </w:p>
    <w:p w14:paraId="7810DE42"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External alterations to side</w:t>
      </w:r>
    </w:p>
    <w:p w14:paraId="3A2B822A" w14:textId="77777777" w:rsidR="0091739C" w:rsidRPr="00575B37"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elevation.</w:t>
      </w:r>
    </w:p>
    <w:p w14:paraId="322D4639" w14:textId="0EDBF3AA" w:rsidR="0091739C" w:rsidRDefault="0091739C" w:rsidP="0091739C">
      <w:pPr>
        <w:shd w:val="clear" w:color="auto" w:fill="FFFFFF"/>
        <w:rPr>
          <w:rFonts w:ascii="Arial" w:hAnsi="Arial" w:cs="Arial"/>
          <w:sz w:val="22"/>
          <w:szCs w:val="22"/>
          <w:lang w:eastAsia="en-GB"/>
        </w:rPr>
      </w:pPr>
      <w:r w:rsidRPr="00575B37">
        <w:rPr>
          <w:rFonts w:ascii="Arial" w:hAnsi="Arial" w:cs="Arial"/>
          <w:sz w:val="22"/>
          <w:szCs w:val="22"/>
          <w:lang w:eastAsia="en-GB"/>
        </w:rPr>
        <w:t>10-Nov-22 04-Jan-23 Granted</w:t>
      </w:r>
    </w:p>
    <w:p w14:paraId="33E64A0B" w14:textId="77777777" w:rsidR="00572B65" w:rsidRPr="00575B37" w:rsidRDefault="00572B65" w:rsidP="00572B65">
      <w:pPr>
        <w:pStyle w:val="Footer"/>
        <w:tabs>
          <w:tab w:val="clear" w:pos="4153"/>
          <w:tab w:val="clear" w:pos="8306"/>
        </w:tabs>
        <w:rPr>
          <w:rFonts w:ascii="Arial" w:hAnsi="Arial" w:cs="Arial"/>
          <w:b/>
          <w:iCs/>
          <w:sz w:val="22"/>
          <w:szCs w:val="22"/>
          <w:u w:val="single"/>
        </w:rPr>
      </w:pPr>
    </w:p>
    <w:p w14:paraId="24B3498F" w14:textId="2FFA2DAC" w:rsidR="00572B65" w:rsidRPr="00575B37" w:rsidRDefault="00572B65" w:rsidP="00572B65">
      <w:pPr>
        <w:pStyle w:val="Footer"/>
        <w:tabs>
          <w:tab w:val="clear" w:pos="4153"/>
          <w:tab w:val="clear" w:pos="8306"/>
        </w:tabs>
        <w:rPr>
          <w:rFonts w:ascii="Arial" w:hAnsi="Arial" w:cs="Arial"/>
          <w:b/>
          <w:iCs/>
          <w:sz w:val="22"/>
          <w:szCs w:val="22"/>
          <w:u w:val="single"/>
        </w:rPr>
      </w:pPr>
      <w:r w:rsidRPr="00575B37">
        <w:rPr>
          <w:rFonts w:ascii="Arial" w:hAnsi="Arial" w:cs="Arial"/>
          <w:b/>
          <w:iCs/>
          <w:sz w:val="22"/>
          <w:szCs w:val="22"/>
          <w:u w:val="single"/>
        </w:rPr>
        <w:t>20/4</w:t>
      </w:r>
      <w:r w:rsidR="0091739C" w:rsidRPr="00575B37">
        <w:rPr>
          <w:rFonts w:ascii="Arial" w:hAnsi="Arial" w:cs="Arial"/>
          <w:b/>
          <w:iCs/>
          <w:sz w:val="22"/>
          <w:szCs w:val="22"/>
          <w:u w:val="single"/>
        </w:rPr>
        <w:t>90</w:t>
      </w:r>
      <w:r w:rsidR="00C237B4" w:rsidRPr="00575B37">
        <w:rPr>
          <w:rFonts w:ascii="Arial" w:hAnsi="Arial" w:cs="Arial"/>
          <w:b/>
          <w:iCs/>
          <w:sz w:val="22"/>
          <w:szCs w:val="22"/>
          <w:u w:val="single"/>
        </w:rPr>
        <w:t xml:space="preserve"> </w:t>
      </w:r>
      <w:r w:rsidRPr="00575B37">
        <w:rPr>
          <w:rFonts w:ascii="Arial" w:hAnsi="Arial" w:cs="Arial"/>
          <w:b/>
          <w:iCs/>
          <w:sz w:val="22"/>
          <w:szCs w:val="22"/>
          <w:u w:val="single"/>
        </w:rPr>
        <w:t>FINANCIAL MATTERS</w:t>
      </w:r>
    </w:p>
    <w:p w14:paraId="2F30E547" w14:textId="77777777" w:rsidR="00450435" w:rsidRPr="00575B37" w:rsidRDefault="00450435" w:rsidP="00450435">
      <w:pPr>
        <w:pStyle w:val="BodyTextIndent3"/>
        <w:numPr>
          <w:ilvl w:val="0"/>
          <w:numId w:val="1"/>
        </w:numPr>
        <w:spacing w:after="0"/>
        <w:ind w:left="0" w:hanging="426"/>
        <w:rPr>
          <w:rFonts w:ascii="Arial" w:hAnsi="Arial" w:cs="Arial"/>
          <w:sz w:val="22"/>
          <w:szCs w:val="22"/>
        </w:rPr>
      </w:pPr>
      <w:r w:rsidRPr="00575B37">
        <w:rPr>
          <w:rFonts w:ascii="Arial" w:hAnsi="Arial" w:cs="Arial"/>
          <w:sz w:val="22"/>
          <w:szCs w:val="22"/>
        </w:rPr>
        <w:t>Following the payment of accounts approved at the last scheduled meeting, the bank balance currently stands a:</w:t>
      </w:r>
    </w:p>
    <w:p w14:paraId="760C0C40" w14:textId="5E3B71DE" w:rsidR="00450435" w:rsidRPr="00575B37" w:rsidRDefault="00450435" w:rsidP="00450435">
      <w:pPr>
        <w:pStyle w:val="BodyTextIndent3"/>
        <w:ind w:left="0"/>
        <w:rPr>
          <w:rFonts w:ascii="Arial" w:hAnsi="Arial" w:cs="Arial"/>
          <w:sz w:val="22"/>
          <w:szCs w:val="22"/>
        </w:rPr>
      </w:pPr>
      <w:r w:rsidRPr="00575B37">
        <w:rPr>
          <w:rFonts w:ascii="Arial" w:hAnsi="Arial" w:cs="Arial"/>
          <w:sz w:val="22"/>
          <w:szCs w:val="22"/>
        </w:rPr>
        <w:t>£</w:t>
      </w:r>
      <w:r w:rsidR="00B23227" w:rsidRPr="00575B37">
        <w:rPr>
          <w:rFonts w:ascii="Arial" w:hAnsi="Arial" w:cs="Arial"/>
          <w:sz w:val="22"/>
          <w:szCs w:val="22"/>
        </w:rPr>
        <w:t>9437.66</w:t>
      </w:r>
      <w:r w:rsidRPr="00575B37">
        <w:rPr>
          <w:rFonts w:ascii="Arial" w:hAnsi="Arial" w:cs="Arial"/>
          <w:sz w:val="22"/>
          <w:szCs w:val="22"/>
        </w:rPr>
        <w:t xml:space="preserve"> NatWest Account</w:t>
      </w:r>
      <w:r w:rsidR="0091739C" w:rsidRPr="00575B37">
        <w:rPr>
          <w:rFonts w:ascii="Arial" w:hAnsi="Arial" w:cs="Arial"/>
          <w:sz w:val="22"/>
          <w:szCs w:val="22"/>
        </w:rPr>
        <w:t xml:space="preserve"> Total</w:t>
      </w:r>
    </w:p>
    <w:tbl>
      <w:tblPr>
        <w:tblW w:w="7697" w:type="dxa"/>
        <w:tblLook w:val="04A0" w:firstRow="1" w:lastRow="0" w:firstColumn="1" w:lastColumn="0" w:noHBand="0" w:noVBand="1"/>
      </w:tblPr>
      <w:tblGrid>
        <w:gridCol w:w="1420"/>
        <w:gridCol w:w="965"/>
        <w:gridCol w:w="1004"/>
        <w:gridCol w:w="1004"/>
        <w:gridCol w:w="1004"/>
        <w:gridCol w:w="1340"/>
        <w:gridCol w:w="960"/>
      </w:tblGrid>
      <w:tr w:rsidR="00575B37" w:rsidRPr="00575B37" w14:paraId="535E434F" w14:textId="77777777" w:rsidTr="0025181C">
        <w:trPr>
          <w:trHeight w:val="288"/>
        </w:trPr>
        <w:tc>
          <w:tcPr>
            <w:tcW w:w="1420" w:type="dxa"/>
            <w:tcBorders>
              <w:top w:val="nil"/>
              <w:left w:val="nil"/>
              <w:bottom w:val="nil"/>
              <w:right w:val="nil"/>
            </w:tcBorders>
            <w:shd w:val="clear" w:color="auto" w:fill="auto"/>
            <w:noWrap/>
            <w:vAlign w:val="bottom"/>
          </w:tcPr>
          <w:p w14:paraId="18DB4BAC" w14:textId="77777777" w:rsidR="00450435" w:rsidRPr="00575B37" w:rsidRDefault="00450435" w:rsidP="0025181C">
            <w:pPr>
              <w:rPr>
                <w:rFonts w:ascii="Arial" w:hAnsi="Arial" w:cs="Arial"/>
                <w:sz w:val="22"/>
                <w:szCs w:val="22"/>
                <w:lang w:eastAsia="en-GB"/>
              </w:rPr>
            </w:pPr>
          </w:p>
        </w:tc>
        <w:tc>
          <w:tcPr>
            <w:tcW w:w="965" w:type="dxa"/>
            <w:tcBorders>
              <w:top w:val="nil"/>
              <w:left w:val="nil"/>
              <w:bottom w:val="nil"/>
              <w:right w:val="nil"/>
            </w:tcBorders>
            <w:shd w:val="clear" w:color="auto" w:fill="auto"/>
            <w:noWrap/>
            <w:vAlign w:val="bottom"/>
          </w:tcPr>
          <w:p w14:paraId="2FF2BE48" w14:textId="77777777" w:rsidR="00450435" w:rsidRPr="00575B37" w:rsidRDefault="00450435" w:rsidP="0025181C">
            <w:pPr>
              <w:rPr>
                <w:rFonts w:ascii="Arial" w:hAnsi="Arial" w:cs="Arial"/>
                <w:sz w:val="22"/>
                <w:szCs w:val="22"/>
                <w:lang w:eastAsia="en-GB"/>
              </w:rPr>
            </w:pPr>
          </w:p>
        </w:tc>
        <w:tc>
          <w:tcPr>
            <w:tcW w:w="1004" w:type="dxa"/>
            <w:tcBorders>
              <w:top w:val="nil"/>
              <w:left w:val="nil"/>
              <w:bottom w:val="nil"/>
              <w:right w:val="nil"/>
            </w:tcBorders>
            <w:shd w:val="clear" w:color="auto" w:fill="auto"/>
            <w:noWrap/>
            <w:vAlign w:val="bottom"/>
          </w:tcPr>
          <w:p w14:paraId="0E7A9DDC" w14:textId="77777777" w:rsidR="00450435" w:rsidRPr="00575B37" w:rsidRDefault="00450435" w:rsidP="0025181C">
            <w:pPr>
              <w:rPr>
                <w:rFonts w:ascii="Arial" w:hAnsi="Arial" w:cs="Arial"/>
                <w:sz w:val="22"/>
                <w:szCs w:val="22"/>
                <w:lang w:eastAsia="en-GB"/>
              </w:rPr>
            </w:pPr>
          </w:p>
        </w:tc>
        <w:tc>
          <w:tcPr>
            <w:tcW w:w="1004" w:type="dxa"/>
            <w:tcBorders>
              <w:top w:val="nil"/>
              <w:left w:val="nil"/>
              <w:bottom w:val="nil"/>
              <w:right w:val="nil"/>
            </w:tcBorders>
            <w:shd w:val="clear" w:color="auto" w:fill="auto"/>
            <w:noWrap/>
            <w:vAlign w:val="bottom"/>
          </w:tcPr>
          <w:p w14:paraId="1106C243" w14:textId="77777777" w:rsidR="00450435" w:rsidRPr="00575B37" w:rsidRDefault="00450435" w:rsidP="0025181C">
            <w:pPr>
              <w:rPr>
                <w:rFonts w:ascii="Arial" w:hAnsi="Arial" w:cs="Arial"/>
                <w:sz w:val="22"/>
                <w:szCs w:val="22"/>
                <w:lang w:eastAsia="en-GB"/>
              </w:rPr>
            </w:pPr>
          </w:p>
        </w:tc>
        <w:tc>
          <w:tcPr>
            <w:tcW w:w="1004" w:type="dxa"/>
            <w:tcBorders>
              <w:top w:val="nil"/>
              <w:left w:val="nil"/>
              <w:bottom w:val="nil"/>
              <w:right w:val="nil"/>
            </w:tcBorders>
            <w:shd w:val="clear" w:color="auto" w:fill="auto"/>
            <w:noWrap/>
            <w:vAlign w:val="bottom"/>
          </w:tcPr>
          <w:p w14:paraId="4B5746CD" w14:textId="77777777" w:rsidR="00450435" w:rsidRPr="00575B37" w:rsidRDefault="00450435" w:rsidP="0025181C">
            <w:pPr>
              <w:rPr>
                <w:rFonts w:ascii="Arial" w:hAnsi="Arial" w:cs="Arial"/>
                <w:sz w:val="22"/>
                <w:szCs w:val="22"/>
                <w:lang w:eastAsia="en-GB"/>
              </w:rPr>
            </w:pPr>
          </w:p>
        </w:tc>
        <w:tc>
          <w:tcPr>
            <w:tcW w:w="1340" w:type="dxa"/>
            <w:tcBorders>
              <w:top w:val="nil"/>
              <w:left w:val="nil"/>
              <w:bottom w:val="nil"/>
              <w:right w:val="nil"/>
            </w:tcBorders>
            <w:shd w:val="clear" w:color="auto" w:fill="auto"/>
            <w:noWrap/>
            <w:vAlign w:val="bottom"/>
          </w:tcPr>
          <w:p w14:paraId="6E4404BB" w14:textId="77777777" w:rsidR="00450435" w:rsidRPr="00575B37" w:rsidRDefault="00450435" w:rsidP="0025181C">
            <w:pPr>
              <w:rPr>
                <w:rFonts w:ascii="Arial" w:hAnsi="Arial" w:cs="Arial"/>
                <w:sz w:val="22"/>
                <w:szCs w:val="22"/>
                <w:lang w:eastAsia="en-GB"/>
              </w:rPr>
            </w:pPr>
          </w:p>
        </w:tc>
        <w:tc>
          <w:tcPr>
            <w:tcW w:w="960" w:type="dxa"/>
            <w:tcBorders>
              <w:top w:val="nil"/>
              <w:left w:val="nil"/>
              <w:bottom w:val="nil"/>
              <w:right w:val="nil"/>
            </w:tcBorders>
            <w:shd w:val="clear" w:color="auto" w:fill="auto"/>
            <w:noWrap/>
            <w:vAlign w:val="bottom"/>
            <w:hideMark/>
          </w:tcPr>
          <w:p w14:paraId="4276671B" w14:textId="77777777" w:rsidR="00450435" w:rsidRPr="00575B37" w:rsidRDefault="00450435" w:rsidP="0025181C">
            <w:pPr>
              <w:rPr>
                <w:rFonts w:ascii="Arial" w:hAnsi="Arial" w:cs="Arial"/>
                <w:sz w:val="22"/>
                <w:szCs w:val="22"/>
                <w:lang w:eastAsia="en-GB"/>
              </w:rPr>
            </w:pPr>
          </w:p>
        </w:tc>
      </w:tr>
    </w:tbl>
    <w:p w14:paraId="624918FF" w14:textId="77777777" w:rsidR="00450435" w:rsidRPr="00575B37" w:rsidRDefault="00450435" w:rsidP="00450435">
      <w:pPr>
        <w:numPr>
          <w:ilvl w:val="0"/>
          <w:numId w:val="1"/>
        </w:numPr>
        <w:ind w:left="0" w:hanging="426"/>
        <w:rPr>
          <w:rFonts w:ascii="Arial" w:hAnsi="Arial" w:cs="Arial"/>
          <w:sz w:val="22"/>
          <w:szCs w:val="22"/>
        </w:rPr>
      </w:pPr>
      <w:r w:rsidRPr="00575B37">
        <w:rPr>
          <w:rFonts w:ascii="Arial" w:hAnsi="Arial" w:cs="Arial"/>
          <w:sz w:val="22"/>
          <w:szCs w:val="22"/>
          <w:u w:val="single"/>
        </w:rPr>
        <w:t>Accounts for Payment</w:t>
      </w:r>
    </w:p>
    <w:p w14:paraId="2950CCAC" w14:textId="77777777" w:rsidR="00450435" w:rsidRPr="00575B37" w:rsidRDefault="00450435" w:rsidP="00450435">
      <w:pPr>
        <w:rPr>
          <w:rFonts w:ascii="Arial" w:hAnsi="Arial" w:cs="Arial"/>
          <w:sz w:val="22"/>
          <w:szCs w:val="22"/>
        </w:rPr>
      </w:pPr>
      <w:r w:rsidRPr="00575B37">
        <w:rPr>
          <w:rFonts w:ascii="Arial" w:hAnsi="Arial" w:cs="Arial"/>
          <w:sz w:val="22"/>
          <w:szCs w:val="22"/>
        </w:rPr>
        <w:t>It is recommended that authority be granted for the payment of the following amounts: -</w:t>
      </w:r>
    </w:p>
    <w:p w14:paraId="1BC8BAC1" w14:textId="77777777" w:rsidR="00450435" w:rsidRPr="00575B37" w:rsidRDefault="00450435" w:rsidP="00450435">
      <w:pPr>
        <w:rPr>
          <w:rFonts w:ascii="Arial" w:hAnsi="Arial" w:cs="Arial"/>
          <w:sz w:val="22"/>
          <w:szCs w:val="22"/>
        </w:rPr>
      </w:pPr>
    </w:p>
    <w:p w14:paraId="7EB13089" w14:textId="77777777" w:rsidR="00450435" w:rsidRPr="00575B37" w:rsidRDefault="00450435" w:rsidP="00450435">
      <w:pPr>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9"/>
        <w:gridCol w:w="2841"/>
      </w:tblGrid>
      <w:tr w:rsidR="00575B37" w:rsidRPr="00575B37" w14:paraId="63085E08" w14:textId="77777777" w:rsidTr="0025181C">
        <w:tc>
          <w:tcPr>
            <w:tcW w:w="3364" w:type="dxa"/>
            <w:tcBorders>
              <w:top w:val="single" w:sz="4" w:space="0" w:color="auto"/>
              <w:left w:val="single" w:sz="4" w:space="0" w:color="auto"/>
              <w:bottom w:val="single" w:sz="4" w:space="0" w:color="auto"/>
              <w:right w:val="single" w:sz="4" w:space="0" w:color="auto"/>
            </w:tcBorders>
            <w:hideMark/>
          </w:tcPr>
          <w:p w14:paraId="6EA00156" w14:textId="77777777" w:rsidR="00450435" w:rsidRPr="00575B37" w:rsidRDefault="00450435" w:rsidP="0025181C">
            <w:pPr>
              <w:rPr>
                <w:rFonts w:ascii="Arial" w:hAnsi="Arial" w:cs="Arial"/>
                <w:sz w:val="22"/>
                <w:szCs w:val="22"/>
              </w:rPr>
            </w:pPr>
            <w:r w:rsidRPr="00575B37">
              <w:rPr>
                <w:rFonts w:ascii="Arial" w:hAnsi="Arial" w:cs="Arial"/>
                <w:sz w:val="22"/>
                <w:szCs w:val="22"/>
              </w:rPr>
              <w:t>Payee</w:t>
            </w:r>
          </w:p>
        </w:tc>
        <w:tc>
          <w:tcPr>
            <w:tcW w:w="2029" w:type="dxa"/>
            <w:tcBorders>
              <w:top w:val="single" w:sz="4" w:space="0" w:color="auto"/>
              <w:left w:val="single" w:sz="4" w:space="0" w:color="auto"/>
              <w:bottom w:val="single" w:sz="4" w:space="0" w:color="auto"/>
              <w:right w:val="single" w:sz="4" w:space="0" w:color="auto"/>
            </w:tcBorders>
            <w:hideMark/>
          </w:tcPr>
          <w:p w14:paraId="0B602CF7" w14:textId="77777777" w:rsidR="00450435" w:rsidRPr="00575B37" w:rsidRDefault="00450435" w:rsidP="0025181C">
            <w:pPr>
              <w:rPr>
                <w:rFonts w:ascii="Arial" w:hAnsi="Arial" w:cs="Arial"/>
                <w:sz w:val="22"/>
                <w:szCs w:val="22"/>
              </w:rPr>
            </w:pPr>
            <w:r w:rsidRPr="00575B37">
              <w:rPr>
                <w:rFonts w:ascii="Arial" w:hAnsi="Arial" w:cs="Arial"/>
                <w:sz w:val="22"/>
                <w:szCs w:val="22"/>
              </w:rPr>
              <w:t>Amount</w:t>
            </w:r>
          </w:p>
          <w:p w14:paraId="03A9C8CA" w14:textId="77777777" w:rsidR="00450435" w:rsidRPr="00575B37" w:rsidRDefault="00450435" w:rsidP="0025181C">
            <w:pPr>
              <w:rPr>
                <w:rFonts w:ascii="Arial" w:hAnsi="Arial" w:cs="Arial"/>
                <w:sz w:val="22"/>
                <w:szCs w:val="22"/>
              </w:rPr>
            </w:pPr>
            <w:r w:rsidRPr="00575B37">
              <w:rPr>
                <w:rFonts w:ascii="Arial" w:hAnsi="Arial" w:cs="Arial"/>
                <w:sz w:val="22"/>
                <w:szCs w:val="22"/>
              </w:rPr>
              <w:t>£</w:t>
            </w:r>
          </w:p>
        </w:tc>
        <w:tc>
          <w:tcPr>
            <w:tcW w:w="2841" w:type="dxa"/>
            <w:tcBorders>
              <w:top w:val="single" w:sz="4" w:space="0" w:color="auto"/>
              <w:left w:val="single" w:sz="4" w:space="0" w:color="auto"/>
              <w:bottom w:val="single" w:sz="4" w:space="0" w:color="auto"/>
              <w:right w:val="single" w:sz="4" w:space="0" w:color="auto"/>
            </w:tcBorders>
          </w:tcPr>
          <w:p w14:paraId="2388A4AF" w14:textId="77777777" w:rsidR="00450435" w:rsidRPr="00575B37" w:rsidRDefault="00450435" w:rsidP="0025181C">
            <w:pPr>
              <w:rPr>
                <w:rFonts w:ascii="Arial" w:hAnsi="Arial" w:cs="Arial"/>
                <w:sz w:val="22"/>
                <w:szCs w:val="22"/>
              </w:rPr>
            </w:pPr>
            <w:r w:rsidRPr="00575B37">
              <w:rPr>
                <w:rFonts w:ascii="Arial" w:hAnsi="Arial" w:cs="Arial"/>
                <w:sz w:val="22"/>
                <w:szCs w:val="22"/>
              </w:rPr>
              <w:t>Cheque Number</w:t>
            </w:r>
          </w:p>
          <w:p w14:paraId="4C2282FF" w14:textId="77777777" w:rsidR="00450435" w:rsidRPr="00575B37" w:rsidRDefault="00450435" w:rsidP="0025181C">
            <w:pPr>
              <w:rPr>
                <w:rFonts w:ascii="Arial" w:hAnsi="Arial" w:cs="Arial"/>
                <w:sz w:val="22"/>
                <w:szCs w:val="22"/>
              </w:rPr>
            </w:pPr>
          </w:p>
        </w:tc>
      </w:tr>
      <w:tr w:rsidR="00575B37" w:rsidRPr="00575B37" w14:paraId="0E4BC59C" w14:textId="77777777" w:rsidTr="0025181C">
        <w:tc>
          <w:tcPr>
            <w:tcW w:w="3364" w:type="dxa"/>
            <w:tcBorders>
              <w:top w:val="single" w:sz="4" w:space="0" w:color="auto"/>
              <w:left w:val="single" w:sz="4" w:space="0" w:color="auto"/>
              <w:bottom w:val="single" w:sz="4" w:space="0" w:color="auto"/>
              <w:right w:val="single" w:sz="4" w:space="0" w:color="auto"/>
            </w:tcBorders>
          </w:tcPr>
          <w:p w14:paraId="530C3A3D" w14:textId="4CD326DF" w:rsidR="00450435" w:rsidRPr="00575B37" w:rsidRDefault="00450435" w:rsidP="0025181C">
            <w:pPr>
              <w:pStyle w:val="Footer"/>
              <w:tabs>
                <w:tab w:val="left" w:pos="720"/>
              </w:tabs>
              <w:rPr>
                <w:rFonts w:ascii="Arial" w:hAnsi="Arial" w:cs="Arial"/>
                <w:sz w:val="22"/>
                <w:szCs w:val="22"/>
              </w:rPr>
            </w:pPr>
            <w:bookmarkStart w:id="0" w:name="_Hlk81337912"/>
            <w:r w:rsidRPr="00575B37">
              <w:rPr>
                <w:rFonts w:ascii="Arial" w:hAnsi="Arial" w:cs="Arial"/>
                <w:sz w:val="22"/>
                <w:szCs w:val="22"/>
              </w:rPr>
              <w:t xml:space="preserve">Y Prescott – </w:t>
            </w:r>
            <w:r w:rsidR="0091739C" w:rsidRPr="00575B37">
              <w:rPr>
                <w:rFonts w:ascii="Arial" w:hAnsi="Arial" w:cs="Arial"/>
                <w:sz w:val="22"/>
                <w:szCs w:val="22"/>
              </w:rPr>
              <w:t>Feb Salary and Backpay</w:t>
            </w:r>
          </w:p>
        </w:tc>
        <w:tc>
          <w:tcPr>
            <w:tcW w:w="2029" w:type="dxa"/>
            <w:tcBorders>
              <w:top w:val="single" w:sz="4" w:space="0" w:color="auto"/>
              <w:left w:val="single" w:sz="4" w:space="0" w:color="auto"/>
              <w:bottom w:val="single" w:sz="4" w:space="0" w:color="auto"/>
              <w:right w:val="single" w:sz="4" w:space="0" w:color="auto"/>
            </w:tcBorders>
          </w:tcPr>
          <w:p w14:paraId="17230E21" w14:textId="57BDE89A" w:rsidR="00450435" w:rsidRPr="00575B37" w:rsidRDefault="0091739C" w:rsidP="0025181C">
            <w:pPr>
              <w:rPr>
                <w:rFonts w:ascii="Arial" w:hAnsi="Arial" w:cs="Arial"/>
                <w:sz w:val="22"/>
                <w:szCs w:val="22"/>
              </w:rPr>
            </w:pPr>
            <w:r w:rsidRPr="00575B37">
              <w:rPr>
                <w:rFonts w:ascii="Arial" w:hAnsi="Arial" w:cs="Arial"/>
                <w:sz w:val="22"/>
                <w:szCs w:val="22"/>
              </w:rPr>
              <w:t>975.76</w:t>
            </w:r>
          </w:p>
        </w:tc>
        <w:tc>
          <w:tcPr>
            <w:tcW w:w="2841" w:type="dxa"/>
            <w:tcBorders>
              <w:top w:val="single" w:sz="4" w:space="0" w:color="auto"/>
              <w:left w:val="single" w:sz="4" w:space="0" w:color="auto"/>
              <w:bottom w:val="single" w:sz="4" w:space="0" w:color="auto"/>
              <w:right w:val="single" w:sz="4" w:space="0" w:color="auto"/>
            </w:tcBorders>
          </w:tcPr>
          <w:p w14:paraId="36E1C4E8" w14:textId="77777777" w:rsidR="00450435" w:rsidRPr="00575B37" w:rsidRDefault="00450435" w:rsidP="0025181C">
            <w:pPr>
              <w:rPr>
                <w:rFonts w:ascii="Arial" w:hAnsi="Arial" w:cs="Arial"/>
                <w:sz w:val="22"/>
                <w:szCs w:val="22"/>
              </w:rPr>
            </w:pPr>
            <w:r w:rsidRPr="00575B37">
              <w:rPr>
                <w:rFonts w:ascii="Arial" w:hAnsi="Arial" w:cs="Arial"/>
                <w:sz w:val="22"/>
                <w:szCs w:val="22"/>
              </w:rPr>
              <w:t>BT</w:t>
            </w:r>
          </w:p>
        </w:tc>
        <w:bookmarkEnd w:id="0"/>
      </w:tr>
      <w:tr w:rsidR="00575B37" w:rsidRPr="00575B37" w14:paraId="3638D476" w14:textId="77777777" w:rsidTr="0025181C">
        <w:tc>
          <w:tcPr>
            <w:tcW w:w="3364" w:type="dxa"/>
            <w:tcBorders>
              <w:top w:val="single" w:sz="4" w:space="0" w:color="auto"/>
              <w:left w:val="single" w:sz="4" w:space="0" w:color="auto"/>
              <w:bottom w:val="single" w:sz="4" w:space="0" w:color="auto"/>
              <w:right w:val="single" w:sz="4" w:space="0" w:color="auto"/>
            </w:tcBorders>
          </w:tcPr>
          <w:p w14:paraId="0BE8B689" w14:textId="2A514B84" w:rsidR="00450435" w:rsidRPr="00575B37" w:rsidRDefault="0091739C" w:rsidP="0025181C">
            <w:pPr>
              <w:pStyle w:val="Footer"/>
              <w:tabs>
                <w:tab w:val="left" w:pos="720"/>
              </w:tabs>
              <w:rPr>
                <w:rFonts w:ascii="Arial" w:hAnsi="Arial" w:cs="Arial"/>
                <w:sz w:val="22"/>
                <w:szCs w:val="22"/>
              </w:rPr>
            </w:pPr>
            <w:r w:rsidRPr="00575B37">
              <w:rPr>
                <w:rFonts w:ascii="Arial" w:hAnsi="Arial" w:cs="Arial"/>
                <w:sz w:val="22"/>
                <w:szCs w:val="22"/>
              </w:rPr>
              <w:t xml:space="preserve">St Helens MBC – Elections </w:t>
            </w:r>
          </w:p>
        </w:tc>
        <w:tc>
          <w:tcPr>
            <w:tcW w:w="2029" w:type="dxa"/>
            <w:tcBorders>
              <w:top w:val="single" w:sz="4" w:space="0" w:color="auto"/>
              <w:left w:val="single" w:sz="4" w:space="0" w:color="auto"/>
              <w:bottom w:val="single" w:sz="4" w:space="0" w:color="auto"/>
              <w:right w:val="single" w:sz="4" w:space="0" w:color="auto"/>
            </w:tcBorders>
          </w:tcPr>
          <w:p w14:paraId="79AF5678" w14:textId="5BA09C95" w:rsidR="00450435" w:rsidRPr="00575B37" w:rsidRDefault="0091739C" w:rsidP="0025181C">
            <w:pPr>
              <w:rPr>
                <w:rFonts w:ascii="Arial" w:hAnsi="Arial" w:cs="Arial"/>
                <w:sz w:val="22"/>
                <w:szCs w:val="22"/>
              </w:rPr>
            </w:pPr>
            <w:r w:rsidRPr="00575B37">
              <w:rPr>
                <w:rFonts w:ascii="Arial" w:hAnsi="Arial" w:cs="Arial"/>
                <w:sz w:val="22"/>
                <w:szCs w:val="22"/>
              </w:rPr>
              <w:t>3451.26</w:t>
            </w:r>
          </w:p>
        </w:tc>
        <w:tc>
          <w:tcPr>
            <w:tcW w:w="2841" w:type="dxa"/>
            <w:tcBorders>
              <w:top w:val="single" w:sz="4" w:space="0" w:color="auto"/>
              <w:left w:val="single" w:sz="4" w:space="0" w:color="auto"/>
              <w:bottom w:val="single" w:sz="4" w:space="0" w:color="auto"/>
              <w:right w:val="single" w:sz="4" w:space="0" w:color="auto"/>
            </w:tcBorders>
          </w:tcPr>
          <w:p w14:paraId="56953C58" w14:textId="1AE4AEA0" w:rsidR="00450435" w:rsidRPr="00575B37" w:rsidRDefault="0091739C" w:rsidP="0025181C">
            <w:pPr>
              <w:rPr>
                <w:rFonts w:ascii="Arial" w:hAnsi="Arial" w:cs="Arial"/>
                <w:sz w:val="22"/>
                <w:szCs w:val="22"/>
              </w:rPr>
            </w:pPr>
            <w:r w:rsidRPr="00575B37">
              <w:rPr>
                <w:rFonts w:ascii="Arial" w:hAnsi="Arial" w:cs="Arial"/>
                <w:sz w:val="22"/>
                <w:szCs w:val="22"/>
              </w:rPr>
              <w:t>BT</w:t>
            </w:r>
          </w:p>
        </w:tc>
      </w:tr>
      <w:tr w:rsidR="00575B37" w:rsidRPr="00575B37" w14:paraId="54D2010D" w14:textId="77777777" w:rsidTr="0025181C">
        <w:tc>
          <w:tcPr>
            <w:tcW w:w="3364" w:type="dxa"/>
            <w:tcBorders>
              <w:top w:val="single" w:sz="4" w:space="0" w:color="auto"/>
              <w:left w:val="single" w:sz="4" w:space="0" w:color="auto"/>
              <w:bottom w:val="single" w:sz="4" w:space="0" w:color="auto"/>
              <w:right w:val="single" w:sz="4" w:space="0" w:color="auto"/>
            </w:tcBorders>
          </w:tcPr>
          <w:p w14:paraId="3D3B7A33" w14:textId="3023DEE6" w:rsidR="00450435" w:rsidRPr="00575B37" w:rsidRDefault="0091739C" w:rsidP="0025181C">
            <w:pPr>
              <w:pStyle w:val="Footer"/>
              <w:tabs>
                <w:tab w:val="left" w:pos="720"/>
              </w:tabs>
              <w:rPr>
                <w:rFonts w:ascii="Arial" w:hAnsi="Arial" w:cs="Arial"/>
                <w:sz w:val="22"/>
                <w:szCs w:val="22"/>
              </w:rPr>
            </w:pPr>
            <w:r w:rsidRPr="00575B37">
              <w:rPr>
                <w:rFonts w:ascii="Arial" w:hAnsi="Arial" w:cs="Arial"/>
                <w:sz w:val="22"/>
                <w:szCs w:val="22"/>
              </w:rPr>
              <w:t xml:space="preserve">JRB - Dog Bags </w:t>
            </w:r>
          </w:p>
        </w:tc>
        <w:tc>
          <w:tcPr>
            <w:tcW w:w="2029" w:type="dxa"/>
            <w:tcBorders>
              <w:top w:val="single" w:sz="4" w:space="0" w:color="auto"/>
              <w:left w:val="single" w:sz="4" w:space="0" w:color="auto"/>
              <w:bottom w:val="single" w:sz="4" w:space="0" w:color="auto"/>
              <w:right w:val="single" w:sz="4" w:space="0" w:color="auto"/>
            </w:tcBorders>
          </w:tcPr>
          <w:p w14:paraId="2DCBCD5F" w14:textId="1AEB81D9" w:rsidR="00450435" w:rsidRPr="00575B37" w:rsidRDefault="0091739C" w:rsidP="0025181C">
            <w:pPr>
              <w:rPr>
                <w:rFonts w:ascii="Arial" w:hAnsi="Arial" w:cs="Arial"/>
                <w:sz w:val="22"/>
                <w:szCs w:val="22"/>
              </w:rPr>
            </w:pPr>
            <w:r w:rsidRPr="00575B37">
              <w:rPr>
                <w:rFonts w:ascii="Arial" w:hAnsi="Arial" w:cs="Arial"/>
                <w:sz w:val="22"/>
                <w:szCs w:val="22"/>
              </w:rPr>
              <w:t>399.72</w:t>
            </w:r>
          </w:p>
        </w:tc>
        <w:tc>
          <w:tcPr>
            <w:tcW w:w="2841" w:type="dxa"/>
            <w:tcBorders>
              <w:top w:val="single" w:sz="4" w:space="0" w:color="auto"/>
              <w:left w:val="single" w:sz="4" w:space="0" w:color="auto"/>
              <w:bottom w:val="single" w:sz="4" w:space="0" w:color="auto"/>
              <w:right w:val="single" w:sz="4" w:space="0" w:color="auto"/>
            </w:tcBorders>
          </w:tcPr>
          <w:p w14:paraId="7E927CFD" w14:textId="2D92A935" w:rsidR="00450435" w:rsidRPr="00575B37" w:rsidRDefault="00D56F3C" w:rsidP="0025181C">
            <w:pPr>
              <w:rPr>
                <w:rFonts w:ascii="Arial" w:hAnsi="Arial" w:cs="Arial"/>
                <w:sz w:val="22"/>
                <w:szCs w:val="22"/>
              </w:rPr>
            </w:pPr>
            <w:r w:rsidRPr="00575B37">
              <w:rPr>
                <w:rFonts w:ascii="Arial" w:hAnsi="Arial" w:cs="Arial"/>
                <w:sz w:val="22"/>
                <w:szCs w:val="22"/>
              </w:rPr>
              <w:t>BT</w:t>
            </w:r>
          </w:p>
        </w:tc>
      </w:tr>
      <w:tr w:rsidR="00450435" w:rsidRPr="00575B37" w14:paraId="2EEB0B73" w14:textId="77777777" w:rsidTr="0025181C">
        <w:tc>
          <w:tcPr>
            <w:tcW w:w="3364" w:type="dxa"/>
            <w:tcBorders>
              <w:top w:val="single" w:sz="4" w:space="0" w:color="auto"/>
              <w:left w:val="single" w:sz="4" w:space="0" w:color="auto"/>
              <w:bottom w:val="single" w:sz="4" w:space="0" w:color="auto"/>
              <w:right w:val="single" w:sz="4" w:space="0" w:color="auto"/>
            </w:tcBorders>
          </w:tcPr>
          <w:p w14:paraId="177F3567" w14:textId="0D2876BF" w:rsidR="00450435" w:rsidRPr="00575B37" w:rsidRDefault="0091739C" w:rsidP="0025181C">
            <w:pPr>
              <w:pStyle w:val="Footer"/>
              <w:tabs>
                <w:tab w:val="left" w:pos="720"/>
              </w:tabs>
              <w:rPr>
                <w:rFonts w:ascii="Arial" w:hAnsi="Arial" w:cs="Arial"/>
                <w:sz w:val="22"/>
                <w:szCs w:val="22"/>
              </w:rPr>
            </w:pPr>
            <w:r w:rsidRPr="00575B37">
              <w:rPr>
                <w:rFonts w:ascii="Arial" w:hAnsi="Arial" w:cs="Arial"/>
                <w:sz w:val="22"/>
                <w:szCs w:val="22"/>
              </w:rPr>
              <w:t xml:space="preserve">Cllr Hughes </w:t>
            </w:r>
          </w:p>
        </w:tc>
        <w:tc>
          <w:tcPr>
            <w:tcW w:w="2029" w:type="dxa"/>
            <w:tcBorders>
              <w:top w:val="single" w:sz="4" w:space="0" w:color="auto"/>
              <w:left w:val="single" w:sz="4" w:space="0" w:color="auto"/>
              <w:bottom w:val="single" w:sz="4" w:space="0" w:color="auto"/>
              <w:right w:val="single" w:sz="4" w:space="0" w:color="auto"/>
            </w:tcBorders>
          </w:tcPr>
          <w:p w14:paraId="0630768E" w14:textId="59549E68" w:rsidR="00450435" w:rsidRPr="00575B37" w:rsidRDefault="00D56F3C" w:rsidP="0025181C">
            <w:pPr>
              <w:rPr>
                <w:rFonts w:ascii="Arial" w:hAnsi="Arial" w:cs="Arial"/>
                <w:sz w:val="22"/>
                <w:szCs w:val="22"/>
              </w:rPr>
            </w:pPr>
            <w:r w:rsidRPr="00575B37">
              <w:rPr>
                <w:rFonts w:ascii="Arial" w:hAnsi="Arial" w:cs="Arial"/>
                <w:sz w:val="22"/>
                <w:szCs w:val="22"/>
              </w:rPr>
              <w:t>1314.00</w:t>
            </w:r>
          </w:p>
        </w:tc>
        <w:tc>
          <w:tcPr>
            <w:tcW w:w="2841" w:type="dxa"/>
            <w:tcBorders>
              <w:top w:val="single" w:sz="4" w:space="0" w:color="auto"/>
              <w:left w:val="single" w:sz="4" w:space="0" w:color="auto"/>
              <w:bottom w:val="single" w:sz="4" w:space="0" w:color="auto"/>
              <w:right w:val="single" w:sz="4" w:space="0" w:color="auto"/>
            </w:tcBorders>
          </w:tcPr>
          <w:p w14:paraId="0C40D9AA" w14:textId="2C026D88" w:rsidR="00450435" w:rsidRPr="00575B37" w:rsidRDefault="00D56F3C" w:rsidP="0025181C">
            <w:pPr>
              <w:rPr>
                <w:rFonts w:ascii="Arial" w:hAnsi="Arial" w:cs="Arial"/>
                <w:sz w:val="22"/>
                <w:szCs w:val="22"/>
              </w:rPr>
            </w:pPr>
            <w:r w:rsidRPr="00575B37">
              <w:rPr>
                <w:rFonts w:ascii="Arial" w:hAnsi="Arial" w:cs="Arial"/>
                <w:sz w:val="22"/>
                <w:szCs w:val="22"/>
              </w:rPr>
              <w:t>BT</w:t>
            </w:r>
          </w:p>
        </w:tc>
      </w:tr>
    </w:tbl>
    <w:p w14:paraId="30DEC025" w14:textId="77777777" w:rsidR="00450435" w:rsidRPr="00575B37" w:rsidRDefault="00450435" w:rsidP="00450435">
      <w:pPr>
        <w:tabs>
          <w:tab w:val="left" w:pos="567"/>
        </w:tabs>
        <w:ind w:hanging="720"/>
        <w:rPr>
          <w:rFonts w:ascii="Arial" w:hAnsi="Arial" w:cs="Arial"/>
          <w:sz w:val="22"/>
          <w:szCs w:val="22"/>
        </w:rPr>
      </w:pPr>
    </w:p>
    <w:p w14:paraId="6C7E1BE9" w14:textId="77777777" w:rsidR="00450435" w:rsidRPr="00575B37" w:rsidRDefault="00450435" w:rsidP="00450435">
      <w:pPr>
        <w:tabs>
          <w:tab w:val="left" w:pos="567"/>
        </w:tabs>
        <w:ind w:hanging="720"/>
        <w:rPr>
          <w:rFonts w:ascii="Arial" w:hAnsi="Arial" w:cs="Arial"/>
          <w:sz w:val="22"/>
          <w:szCs w:val="22"/>
        </w:rPr>
      </w:pPr>
    </w:p>
    <w:p w14:paraId="3D01BCFF" w14:textId="77777777" w:rsidR="00450435" w:rsidRPr="00575B37" w:rsidRDefault="00450435" w:rsidP="00450435">
      <w:pPr>
        <w:tabs>
          <w:tab w:val="left" w:pos="567"/>
        </w:tabs>
        <w:ind w:hanging="720"/>
        <w:rPr>
          <w:rFonts w:ascii="Arial" w:hAnsi="Arial" w:cs="Arial"/>
          <w:sz w:val="22"/>
          <w:szCs w:val="22"/>
          <w:u w:val="single"/>
        </w:rPr>
      </w:pPr>
      <w:r w:rsidRPr="00575B37">
        <w:rPr>
          <w:rFonts w:ascii="Arial" w:hAnsi="Arial" w:cs="Arial"/>
          <w:sz w:val="22"/>
          <w:szCs w:val="22"/>
        </w:rPr>
        <w:t>(c)</w:t>
      </w:r>
      <w:r w:rsidRPr="00575B37">
        <w:rPr>
          <w:rFonts w:ascii="Arial" w:hAnsi="Arial" w:cs="Arial"/>
          <w:sz w:val="22"/>
          <w:szCs w:val="22"/>
        </w:rPr>
        <w:tab/>
      </w:r>
      <w:r w:rsidRPr="00575B37">
        <w:rPr>
          <w:rFonts w:ascii="Arial" w:hAnsi="Arial" w:cs="Arial"/>
          <w:sz w:val="22"/>
          <w:szCs w:val="22"/>
          <w:u w:val="single"/>
        </w:rPr>
        <w:t>Assets Register</w:t>
      </w:r>
    </w:p>
    <w:p w14:paraId="06BC4627" w14:textId="77777777" w:rsidR="00450435" w:rsidRPr="00575B37" w:rsidRDefault="00450435" w:rsidP="00450435">
      <w:pPr>
        <w:tabs>
          <w:tab w:val="left" w:pos="567"/>
        </w:tabs>
        <w:rPr>
          <w:rFonts w:ascii="Arial" w:hAnsi="Arial" w:cs="Arial"/>
          <w:sz w:val="22"/>
          <w:szCs w:val="22"/>
        </w:rPr>
      </w:pPr>
      <w:r w:rsidRPr="00575B37">
        <w:rPr>
          <w:rFonts w:ascii="Arial" w:hAnsi="Arial" w:cs="Arial"/>
          <w:sz w:val="22"/>
          <w:szCs w:val="22"/>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7FDBEC87" w14:textId="77777777" w:rsidR="00450435" w:rsidRPr="00575B37" w:rsidRDefault="00450435" w:rsidP="00450435">
      <w:pPr>
        <w:tabs>
          <w:tab w:val="left" w:pos="567"/>
        </w:tabs>
        <w:rPr>
          <w:rFonts w:ascii="Arial" w:hAnsi="Arial" w:cs="Arial"/>
          <w:sz w:val="22"/>
          <w:szCs w:val="22"/>
        </w:rPr>
      </w:pPr>
    </w:p>
    <w:p w14:paraId="330DF73F" w14:textId="77777777" w:rsidR="00450435" w:rsidRPr="00575B37" w:rsidRDefault="00450435" w:rsidP="00450435">
      <w:pPr>
        <w:tabs>
          <w:tab w:val="left" w:pos="567"/>
        </w:tabs>
        <w:rPr>
          <w:rFonts w:ascii="Arial" w:hAnsi="Arial" w:cs="Arial"/>
          <w:sz w:val="22"/>
          <w:szCs w:val="22"/>
        </w:rPr>
      </w:pPr>
      <w:r w:rsidRPr="00575B37">
        <w:rPr>
          <w:rFonts w:ascii="Arial" w:hAnsi="Arial" w:cs="Arial"/>
          <w:sz w:val="22"/>
          <w:szCs w:val="22"/>
        </w:rPr>
        <w:t>Recommended that the Assets Register is noted and approved.</w:t>
      </w:r>
    </w:p>
    <w:p w14:paraId="0D29CE47" w14:textId="77777777" w:rsidR="00572B65" w:rsidRPr="00575B37" w:rsidRDefault="00572B65" w:rsidP="00572B65">
      <w:pPr>
        <w:pStyle w:val="Footer"/>
        <w:tabs>
          <w:tab w:val="clear" w:pos="4153"/>
          <w:tab w:val="clear" w:pos="8306"/>
        </w:tabs>
        <w:rPr>
          <w:rFonts w:ascii="Arial" w:hAnsi="Arial" w:cs="Arial"/>
          <w:b/>
          <w:iCs/>
          <w:sz w:val="22"/>
          <w:szCs w:val="22"/>
          <w:u w:val="single"/>
        </w:rPr>
      </w:pPr>
    </w:p>
    <w:p w14:paraId="17DB3849" w14:textId="77777777" w:rsidR="00572B65" w:rsidRPr="00575B37" w:rsidRDefault="00572B65" w:rsidP="00572B65">
      <w:pPr>
        <w:pStyle w:val="BodyTextIndent"/>
        <w:tabs>
          <w:tab w:val="left" w:pos="567"/>
        </w:tabs>
        <w:ind w:firstLine="0"/>
        <w:rPr>
          <w:rFonts w:ascii="Arial" w:hAnsi="Arial" w:cs="Arial"/>
          <w:sz w:val="22"/>
          <w:szCs w:val="22"/>
        </w:rPr>
      </w:pPr>
      <w:bookmarkStart w:id="1" w:name="_Hlk67562549"/>
      <w:r w:rsidRPr="00575B37">
        <w:rPr>
          <w:rFonts w:ascii="Arial" w:hAnsi="Arial" w:cs="Arial"/>
          <w:b/>
          <w:bCs/>
          <w:sz w:val="22"/>
          <w:szCs w:val="22"/>
        </w:rPr>
        <w:t>Agreed</w:t>
      </w:r>
      <w:r w:rsidRPr="00575B37">
        <w:rPr>
          <w:rFonts w:ascii="Arial" w:hAnsi="Arial" w:cs="Arial"/>
          <w:sz w:val="22"/>
          <w:szCs w:val="22"/>
        </w:rPr>
        <w:t xml:space="preserve"> to pay the above.</w:t>
      </w:r>
    </w:p>
    <w:bookmarkEnd w:id="1"/>
    <w:p w14:paraId="73C9A231" w14:textId="77777777" w:rsidR="006F6BFA" w:rsidRPr="00575B37" w:rsidRDefault="006F6BFA" w:rsidP="00572B65">
      <w:pPr>
        <w:rPr>
          <w:rFonts w:ascii="Arial" w:hAnsi="Arial" w:cs="Arial"/>
          <w:sz w:val="22"/>
          <w:szCs w:val="22"/>
        </w:rPr>
      </w:pPr>
    </w:p>
    <w:p w14:paraId="5340D6FA" w14:textId="7DA6A8DC" w:rsidR="00572B65" w:rsidRDefault="00572B65" w:rsidP="00572B65">
      <w:pPr>
        <w:rPr>
          <w:rFonts w:ascii="Arial" w:hAnsi="Arial" w:cs="Arial"/>
          <w:b/>
          <w:bCs/>
          <w:sz w:val="22"/>
          <w:szCs w:val="22"/>
          <w:u w:val="single"/>
        </w:rPr>
      </w:pPr>
      <w:r w:rsidRPr="00575B37">
        <w:rPr>
          <w:rFonts w:ascii="Arial" w:hAnsi="Arial" w:cs="Arial"/>
          <w:b/>
          <w:bCs/>
          <w:sz w:val="22"/>
          <w:szCs w:val="22"/>
        </w:rPr>
        <w:t>20/4</w:t>
      </w:r>
      <w:r w:rsidR="0091739C" w:rsidRPr="00575B37">
        <w:rPr>
          <w:rFonts w:ascii="Arial" w:hAnsi="Arial" w:cs="Arial"/>
          <w:b/>
          <w:bCs/>
          <w:sz w:val="22"/>
          <w:szCs w:val="22"/>
        </w:rPr>
        <w:t>91</w:t>
      </w:r>
      <w:r w:rsidRPr="00575B37">
        <w:rPr>
          <w:rFonts w:ascii="Arial" w:hAnsi="Arial" w:cs="Arial"/>
          <w:b/>
          <w:bCs/>
          <w:sz w:val="22"/>
          <w:szCs w:val="22"/>
        </w:rPr>
        <w:t xml:space="preserve"> </w:t>
      </w:r>
      <w:r w:rsidRPr="00575B37">
        <w:rPr>
          <w:rFonts w:ascii="Arial" w:hAnsi="Arial" w:cs="Arial"/>
          <w:b/>
          <w:bCs/>
          <w:sz w:val="22"/>
          <w:szCs w:val="22"/>
          <w:u w:val="single"/>
        </w:rPr>
        <w:t>LOCAL PLAN UPDATE</w:t>
      </w:r>
    </w:p>
    <w:p w14:paraId="7DA90704" w14:textId="1070FCD7" w:rsidR="00D4225A" w:rsidRDefault="00D4225A" w:rsidP="00572B65">
      <w:pPr>
        <w:rPr>
          <w:rFonts w:ascii="Arial" w:hAnsi="Arial" w:cs="Arial"/>
          <w:sz w:val="22"/>
          <w:szCs w:val="22"/>
        </w:rPr>
      </w:pPr>
      <w:r w:rsidRPr="00D4225A">
        <w:rPr>
          <w:rFonts w:ascii="Arial" w:hAnsi="Arial" w:cs="Arial"/>
          <w:sz w:val="22"/>
          <w:szCs w:val="22"/>
        </w:rPr>
        <w:t>Planning has been refused for a single occupancy dwelling</w:t>
      </w:r>
      <w:r>
        <w:rPr>
          <w:rFonts w:ascii="Arial" w:hAnsi="Arial" w:cs="Arial"/>
          <w:sz w:val="22"/>
          <w:szCs w:val="22"/>
        </w:rPr>
        <w:t xml:space="preserve"> that the BPC had previously objected to </w:t>
      </w:r>
      <w:r w:rsidRPr="00D4225A">
        <w:rPr>
          <w:rFonts w:ascii="Arial" w:hAnsi="Arial" w:cs="Arial"/>
          <w:sz w:val="22"/>
          <w:szCs w:val="22"/>
        </w:rPr>
        <w:t>in accordance with the local plan. This has been positive news.</w:t>
      </w:r>
      <w:r>
        <w:rPr>
          <w:rFonts w:ascii="Arial" w:hAnsi="Arial" w:cs="Arial"/>
          <w:sz w:val="22"/>
          <w:szCs w:val="22"/>
        </w:rPr>
        <w:t xml:space="preserve"> </w:t>
      </w:r>
    </w:p>
    <w:p w14:paraId="59A08CA3" w14:textId="768E20A7" w:rsidR="00D4225A" w:rsidRDefault="00D4225A" w:rsidP="00572B65">
      <w:pPr>
        <w:rPr>
          <w:rFonts w:ascii="Arial" w:hAnsi="Arial" w:cs="Arial"/>
          <w:sz w:val="22"/>
          <w:szCs w:val="22"/>
        </w:rPr>
      </w:pPr>
      <w:r>
        <w:rPr>
          <w:rFonts w:ascii="Arial" w:hAnsi="Arial" w:cs="Arial"/>
          <w:sz w:val="22"/>
          <w:szCs w:val="22"/>
        </w:rPr>
        <w:t xml:space="preserve">Cllr Hughes reported that Warrington’s employment figures has been reduced by the inspector. </w:t>
      </w:r>
    </w:p>
    <w:p w14:paraId="6A369941" w14:textId="77777777" w:rsidR="00D4225A" w:rsidRPr="00D4225A" w:rsidRDefault="00D4225A" w:rsidP="00572B65">
      <w:pPr>
        <w:rPr>
          <w:rFonts w:ascii="Arial" w:hAnsi="Arial" w:cs="Arial"/>
          <w:sz w:val="22"/>
          <w:szCs w:val="22"/>
        </w:rPr>
      </w:pPr>
    </w:p>
    <w:p w14:paraId="42CB9A6E" w14:textId="35DF3E5D" w:rsidR="00572B65" w:rsidRPr="00575B37" w:rsidRDefault="00572B65" w:rsidP="00572B65">
      <w:pPr>
        <w:rPr>
          <w:rFonts w:ascii="Arial" w:hAnsi="Arial" w:cs="Arial"/>
          <w:sz w:val="22"/>
          <w:szCs w:val="22"/>
        </w:rPr>
      </w:pPr>
      <w:bookmarkStart w:id="2" w:name="_Hlk124271654"/>
      <w:r w:rsidRPr="00575B37">
        <w:rPr>
          <w:rFonts w:ascii="Arial" w:hAnsi="Arial" w:cs="Arial"/>
          <w:b/>
          <w:bCs/>
          <w:sz w:val="22"/>
          <w:szCs w:val="22"/>
        </w:rPr>
        <w:t>AGREED</w:t>
      </w:r>
      <w:r w:rsidRPr="00575B37">
        <w:rPr>
          <w:rFonts w:ascii="Arial" w:hAnsi="Arial" w:cs="Arial"/>
          <w:sz w:val="22"/>
          <w:szCs w:val="22"/>
        </w:rPr>
        <w:t xml:space="preserve"> to monitor this situation</w:t>
      </w:r>
    </w:p>
    <w:bookmarkEnd w:id="2"/>
    <w:p w14:paraId="50685086" w14:textId="77777777" w:rsidR="00D303C6" w:rsidRPr="00575B37" w:rsidRDefault="00D303C6" w:rsidP="00572B65">
      <w:pPr>
        <w:rPr>
          <w:rFonts w:ascii="Arial" w:hAnsi="Arial" w:cs="Arial"/>
          <w:sz w:val="22"/>
          <w:szCs w:val="22"/>
        </w:rPr>
      </w:pPr>
    </w:p>
    <w:p w14:paraId="17F04E8C" w14:textId="77777777" w:rsidR="00572B65" w:rsidRPr="00575B37" w:rsidRDefault="00572B65" w:rsidP="00572B65">
      <w:pPr>
        <w:pStyle w:val="yiv1152298632xmsonormal"/>
        <w:shd w:val="clear" w:color="auto" w:fill="FFFFFF"/>
        <w:spacing w:before="0" w:beforeAutospacing="0" w:after="0" w:afterAutospacing="0"/>
        <w:rPr>
          <w:rFonts w:ascii="Arial" w:hAnsi="Arial" w:cs="Arial"/>
          <w:sz w:val="22"/>
          <w:szCs w:val="22"/>
          <w:shd w:val="clear" w:color="auto" w:fill="FFFFFF"/>
        </w:rPr>
      </w:pPr>
    </w:p>
    <w:p w14:paraId="79020981" w14:textId="5723A47D" w:rsidR="00572B65" w:rsidRDefault="00572B65" w:rsidP="00572B65">
      <w:pPr>
        <w:rPr>
          <w:rFonts w:ascii="Arial" w:hAnsi="Arial" w:cs="Arial"/>
          <w:b/>
          <w:bCs/>
          <w:sz w:val="22"/>
          <w:szCs w:val="22"/>
          <w:u w:val="single"/>
        </w:rPr>
      </w:pPr>
      <w:r w:rsidRPr="00575B37">
        <w:rPr>
          <w:rFonts w:ascii="Arial" w:hAnsi="Arial" w:cs="Arial"/>
          <w:b/>
          <w:bCs/>
          <w:sz w:val="22"/>
          <w:szCs w:val="22"/>
          <w:u w:val="single"/>
        </w:rPr>
        <w:t>20/4</w:t>
      </w:r>
      <w:r w:rsidR="0091739C" w:rsidRPr="00575B37">
        <w:rPr>
          <w:rFonts w:ascii="Arial" w:hAnsi="Arial" w:cs="Arial"/>
          <w:b/>
          <w:bCs/>
          <w:sz w:val="22"/>
          <w:szCs w:val="22"/>
          <w:u w:val="single"/>
        </w:rPr>
        <w:t>92</w:t>
      </w:r>
      <w:r w:rsidRPr="00575B37">
        <w:rPr>
          <w:rFonts w:ascii="Arial" w:hAnsi="Arial" w:cs="Arial"/>
          <w:b/>
          <w:bCs/>
          <w:sz w:val="22"/>
          <w:szCs w:val="22"/>
          <w:u w:val="single"/>
        </w:rPr>
        <w:t xml:space="preserve"> </w:t>
      </w:r>
      <w:r w:rsidR="0091739C" w:rsidRPr="00575B37">
        <w:rPr>
          <w:rFonts w:ascii="Arial" w:hAnsi="Arial" w:cs="Arial"/>
          <w:b/>
          <w:bCs/>
          <w:sz w:val="22"/>
          <w:szCs w:val="22"/>
          <w:u w:val="single"/>
        </w:rPr>
        <w:t xml:space="preserve">UNION BANK LANE TELEPHONE BOX </w:t>
      </w:r>
    </w:p>
    <w:p w14:paraId="0D6A3F6E" w14:textId="599A4FBC" w:rsidR="00D4225A" w:rsidRDefault="00D4225A" w:rsidP="00572B65">
      <w:pPr>
        <w:rPr>
          <w:rFonts w:ascii="Arial" w:hAnsi="Arial" w:cs="Arial"/>
          <w:sz w:val="22"/>
          <w:szCs w:val="22"/>
        </w:rPr>
      </w:pPr>
      <w:r w:rsidRPr="00D4225A">
        <w:rPr>
          <w:rFonts w:ascii="Arial" w:hAnsi="Arial" w:cs="Arial"/>
          <w:sz w:val="22"/>
          <w:szCs w:val="22"/>
        </w:rPr>
        <w:t xml:space="preserve">Cllr smith </w:t>
      </w:r>
      <w:r>
        <w:rPr>
          <w:rFonts w:ascii="Arial" w:hAnsi="Arial" w:cs="Arial"/>
          <w:sz w:val="22"/>
          <w:szCs w:val="22"/>
        </w:rPr>
        <w:t xml:space="preserve">has found two grants that may be able to be used to restore the telephone box. The telephone box is currently in a poor state of repair. </w:t>
      </w:r>
    </w:p>
    <w:p w14:paraId="0FF1C6A0" w14:textId="1703BD51" w:rsidR="00B90BC6" w:rsidRDefault="00B90BC6" w:rsidP="00572B65">
      <w:pPr>
        <w:rPr>
          <w:rFonts w:ascii="Arial" w:hAnsi="Arial" w:cs="Arial"/>
          <w:sz w:val="22"/>
          <w:szCs w:val="22"/>
        </w:rPr>
      </w:pPr>
      <w:r>
        <w:rPr>
          <w:rFonts w:ascii="Arial" w:hAnsi="Arial" w:cs="Arial"/>
          <w:sz w:val="22"/>
          <w:szCs w:val="22"/>
        </w:rPr>
        <w:t xml:space="preserve">Cllr smith has a quote for £1400 to remove and return the telephone box and £2400 to repair it museum standard. </w:t>
      </w:r>
    </w:p>
    <w:p w14:paraId="6D14BF81" w14:textId="55C09D2C" w:rsidR="00B90BC6" w:rsidRDefault="00B90BC6" w:rsidP="00572B65">
      <w:pPr>
        <w:rPr>
          <w:rFonts w:ascii="Arial" w:hAnsi="Arial" w:cs="Arial"/>
          <w:sz w:val="22"/>
          <w:szCs w:val="22"/>
        </w:rPr>
      </w:pPr>
      <w:r>
        <w:rPr>
          <w:rFonts w:ascii="Arial" w:hAnsi="Arial" w:cs="Arial"/>
          <w:sz w:val="22"/>
          <w:szCs w:val="22"/>
        </w:rPr>
        <w:t xml:space="preserve">The telephone box will need to be disconnected; it was agreed to do this immediately. </w:t>
      </w:r>
    </w:p>
    <w:p w14:paraId="56DAF2CD" w14:textId="595A76A0" w:rsidR="00B90BC6" w:rsidRDefault="00B90BC6" w:rsidP="00572B65">
      <w:pPr>
        <w:rPr>
          <w:rFonts w:ascii="Arial" w:hAnsi="Arial" w:cs="Arial"/>
          <w:sz w:val="22"/>
          <w:szCs w:val="22"/>
        </w:rPr>
      </w:pPr>
      <w:r>
        <w:rPr>
          <w:rFonts w:ascii="Arial" w:hAnsi="Arial" w:cs="Arial"/>
          <w:sz w:val="22"/>
          <w:szCs w:val="22"/>
        </w:rPr>
        <w:t xml:space="preserve">Cllr Hilton is able to store the telephone box and shot blasting it. </w:t>
      </w:r>
    </w:p>
    <w:p w14:paraId="7E85C990" w14:textId="6CFFBACF" w:rsidR="00B90BC6" w:rsidRDefault="00B90BC6" w:rsidP="00572B65">
      <w:pPr>
        <w:rPr>
          <w:rFonts w:ascii="Arial" w:hAnsi="Arial" w:cs="Arial"/>
          <w:sz w:val="22"/>
          <w:szCs w:val="22"/>
        </w:rPr>
      </w:pPr>
      <w:r>
        <w:rPr>
          <w:rFonts w:ascii="Arial" w:hAnsi="Arial" w:cs="Arial"/>
          <w:sz w:val="22"/>
          <w:szCs w:val="22"/>
        </w:rPr>
        <w:t xml:space="preserve">It was discussed about rehoming the telephone box to a different area of the parish. </w:t>
      </w:r>
    </w:p>
    <w:p w14:paraId="29AE7BD4" w14:textId="70915B51" w:rsidR="00B90BC6" w:rsidRDefault="0015451B" w:rsidP="00572B65">
      <w:pPr>
        <w:rPr>
          <w:rFonts w:ascii="Arial" w:hAnsi="Arial" w:cs="Arial"/>
          <w:sz w:val="22"/>
          <w:szCs w:val="22"/>
        </w:rPr>
      </w:pPr>
      <w:r>
        <w:rPr>
          <w:rFonts w:ascii="Arial" w:hAnsi="Arial" w:cs="Arial"/>
          <w:sz w:val="22"/>
          <w:szCs w:val="22"/>
        </w:rPr>
        <w:t xml:space="preserve">Cllr Gerrard suggested fixing the door shut so it doesn’t fall off and damage anyone or anything. </w:t>
      </w:r>
    </w:p>
    <w:p w14:paraId="7DDF5E74" w14:textId="77777777" w:rsidR="0015451B" w:rsidRPr="00D4225A" w:rsidRDefault="0015451B" w:rsidP="00572B65">
      <w:pPr>
        <w:rPr>
          <w:rFonts w:ascii="Arial" w:hAnsi="Arial" w:cs="Arial"/>
          <w:sz w:val="22"/>
          <w:szCs w:val="22"/>
        </w:rPr>
      </w:pPr>
    </w:p>
    <w:p w14:paraId="7AC095FC" w14:textId="09385971" w:rsidR="006F6BFA" w:rsidRPr="00575B37" w:rsidRDefault="006F6BFA" w:rsidP="006F6BFA">
      <w:pPr>
        <w:rPr>
          <w:rFonts w:ascii="Arial" w:hAnsi="Arial" w:cs="Arial"/>
          <w:sz w:val="22"/>
          <w:szCs w:val="22"/>
        </w:rPr>
      </w:pPr>
      <w:r w:rsidRPr="00575B37">
        <w:rPr>
          <w:rFonts w:ascii="Arial" w:hAnsi="Arial" w:cs="Arial"/>
          <w:b/>
          <w:bCs/>
          <w:sz w:val="22"/>
          <w:szCs w:val="22"/>
        </w:rPr>
        <w:t>AGREED</w:t>
      </w:r>
      <w:r w:rsidRPr="00575B37">
        <w:rPr>
          <w:rFonts w:ascii="Arial" w:hAnsi="Arial" w:cs="Arial"/>
          <w:sz w:val="22"/>
          <w:szCs w:val="22"/>
        </w:rPr>
        <w:t xml:space="preserve"> to</w:t>
      </w:r>
      <w:r w:rsidR="00B90BC6">
        <w:rPr>
          <w:rFonts w:ascii="Arial" w:hAnsi="Arial" w:cs="Arial"/>
          <w:sz w:val="22"/>
          <w:szCs w:val="22"/>
        </w:rPr>
        <w:t xml:space="preserve"> disconnect the power and add to the next agenda.</w:t>
      </w:r>
    </w:p>
    <w:p w14:paraId="7B6640D9" w14:textId="77777777" w:rsidR="006F6BFA" w:rsidRPr="00575B37" w:rsidRDefault="006F6BFA" w:rsidP="00572B65">
      <w:pPr>
        <w:rPr>
          <w:rFonts w:ascii="Arial" w:hAnsi="Arial" w:cs="Arial"/>
          <w:sz w:val="22"/>
          <w:szCs w:val="22"/>
        </w:rPr>
      </w:pPr>
    </w:p>
    <w:p w14:paraId="4510FF24" w14:textId="77777777" w:rsidR="00572B65" w:rsidRPr="00575B37" w:rsidRDefault="00572B65" w:rsidP="00572B65">
      <w:pPr>
        <w:rPr>
          <w:rFonts w:ascii="Arial" w:hAnsi="Arial" w:cs="Arial"/>
          <w:sz w:val="22"/>
          <w:szCs w:val="22"/>
        </w:rPr>
      </w:pPr>
    </w:p>
    <w:p w14:paraId="3818E969" w14:textId="2CAA6840" w:rsidR="00572B65" w:rsidRDefault="00572B65" w:rsidP="00572B65">
      <w:pPr>
        <w:rPr>
          <w:rFonts w:ascii="Arial" w:hAnsi="Arial" w:cs="Arial"/>
          <w:b/>
          <w:bCs/>
          <w:sz w:val="22"/>
          <w:szCs w:val="22"/>
          <w:u w:val="single"/>
        </w:rPr>
      </w:pPr>
      <w:r w:rsidRPr="00575B37">
        <w:rPr>
          <w:rFonts w:ascii="Arial" w:hAnsi="Arial" w:cs="Arial"/>
          <w:b/>
          <w:bCs/>
          <w:sz w:val="22"/>
          <w:szCs w:val="22"/>
          <w:u w:val="single"/>
        </w:rPr>
        <w:t>20/4</w:t>
      </w:r>
      <w:r w:rsidR="0091739C" w:rsidRPr="00575B37">
        <w:rPr>
          <w:rFonts w:ascii="Arial" w:hAnsi="Arial" w:cs="Arial"/>
          <w:b/>
          <w:bCs/>
          <w:sz w:val="22"/>
          <w:szCs w:val="22"/>
          <w:u w:val="single"/>
        </w:rPr>
        <w:t>93</w:t>
      </w:r>
      <w:r w:rsidR="00CD67A5" w:rsidRPr="00575B37">
        <w:rPr>
          <w:rFonts w:ascii="Arial" w:hAnsi="Arial" w:cs="Arial"/>
          <w:b/>
          <w:bCs/>
          <w:sz w:val="22"/>
          <w:szCs w:val="22"/>
          <w:u w:val="single"/>
        </w:rPr>
        <w:t xml:space="preserve"> LAND LEASE</w:t>
      </w:r>
    </w:p>
    <w:p w14:paraId="206E2B28" w14:textId="6CA2ADCE" w:rsidR="00020165" w:rsidRPr="00020165" w:rsidRDefault="00020165" w:rsidP="00572B65">
      <w:pPr>
        <w:rPr>
          <w:rFonts w:ascii="Arial" w:hAnsi="Arial" w:cs="Arial"/>
          <w:sz w:val="22"/>
          <w:szCs w:val="22"/>
        </w:rPr>
      </w:pPr>
      <w:r>
        <w:rPr>
          <w:rFonts w:ascii="Arial" w:hAnsi="Arial" w:cs="Arial"/>
          <w:sz w:val="22"/>
          <w:szCs w:val="22"/>
        </w:rPr>
        <w:t xml:space="preserve">Cllr Hughes reported back that Grounds Maintenance have contact BPC regarding the Land Leases. A discussion was held regarding the way to proceed with this and it was agreed to meet </w:t>
      </w:r>
      <w:r>
        <w:rPr>
          <w:rFonts w:ascii="Arial" w:hAnsi="Arial" w:cs="Arial"/>
          <w:sz w:val="22"/>
          <w:szCs w:val="22"/>
        </w:rPr>
        <w:lastRenderedPageBreak/>
        <w:t xml:space="preserve">with Gary Stephens from Grounds Maintenance and then add to the next agenda where a final decision can be made. </w:t>
      </w:r>
    </w:p>
    <w:p w14:paraId="46736F91" w14:textId="77777777" w:rsidR="0015451B" w:rsidRPr="00575B37" w:rsidRDefault="0015451B" w:rsidP="00572B65">
      <w:pPr>
        <w:rPr>
          <w:rFonts w:ascii="Arial" w:hAnsi="Arial" w:cs="Arial"/>
          <w:b/>
          <w:bCs/>
          <w:sz w:val="22"/>
          <w:szCs w:val="22"/>
          <w:u w:val="single"/>
        </w:rPr>
      </w:pPr>
    </w:p>
    <w:p w14:paraId="41E755A5" w14:textId="62CD705C" w:rsidR="002C612B" w:rsidRPr="00575B37" w:rsidRDefault="002C612B" w:rsidP="00572B65">
      <w:pPr>
        <w:rPr>
          <w:rFonts w:ascii="Arial" w:hAnsi="Arial" w:cs="Arial"/>
          <w:sz w:val="22"/>
          <w:szCs w:val="22"/>
        </w:rPr>
      </w:pPr>
    </w:p>
    <w:p w14:paraId="7E5C55F4" w14:textId="6FF8EE2A" w:rsidR="002C612B" w:rsidRPr="00575B37" w:rsidRDefault="002C612B" w:rsidP="00572B65">
      <w:pPr>
        <w:rPr>
          <w:rFonts w:ascii="Arial" w:hAnsi="Arial" w:cs="Arial"/>
          <w:b/>
          <w:bCs/>
          <w:sz w:val="22"/>
          <w:szCs w:val="22"/>
        </w:rPr>
      </w:pPr>
      <w:r w:rsidRPr="00575B37">
        <w:rPr>
          <w:rFonts w:ascii="Arial" w:hAnsi="Arial" w:cs="Arial"/>
          <w:b/>
          <w:bCs/>
          <w:sz w:val="22"/>
          <w:szCs w:val="22"/>
        </w:rPr>
        <w:t xml:space="preserve">AGREED </w:t>
      </w:r>
      <w:r w:rsidR="00020165">
        <w:rPr>
          <w:rFonts w:ascii="Arial" w:hAnsi="Arial" w:cs="Arial"/>
          <w:sz w:val="22"/>
          <w:szCs w:val="22"/>
        </w:rPr>
        <w:t>clerk to contact Gary for a list of available dates to meet.</w:t>
      </w:r>
    </w:p>
    <w:p w14:paraId="40EFF256" w14:textId="5030B2EB" w:rsidR="00572B65" w:rsidRPr="00575B37" w:rsidRDefault="00572B65" w:rsidP="00572B65">
      <w:pPr>
        <w:rPr>
          <w:rFonts w:ascii="Arial" w:hAnsi="Arial" w:cs="Arial"/>
          <w:b/>
          <w:bCs/>
          <w:sz w:val="22"/>
          <w:szCs w:val="22"/>
          <w:u w:val="single"/>
        </w:rPr>
      </w:pPr>
    </w:p>
    <w:p w14:paraId="645751E3" w14:textId="6405F1D1" w:rsidR="00F05E76" w:rsidRPr="00575B37" w:rsidRDefault="00F05E76" w:rsidP="00572B65">
      <w:pPr>
        <w:rPr>
          <w:rFonts w:ascii="Arial" w:hAnsi="Arial" w:cs="Arial"/>
          <w:b/>
          <w:bCs/>
          <w:sz w:val="22"/>
          <w:szCs w:val="22"/>
          <w:u w:val="single"/>
        </w:rPr>
      </w:pPr>
      <w:r w:rsidRPr="00575B37">
        <w:rPr>
          <w:rFonts w:ascii="Arial" w:hAnsi="Arial" w:cs="Arial"/>
          <w:b/>
          <w:bCs/>
          <w:sz w:val="22"/>
          <w:szCs w:val="22"/>
          <w:u w:val="single"/>
        </w:rPr>
        <w:t>20/4</w:t>
      </w:r>
      <w:r w:rsidR="0091739C" w:rsidRPr="00575B37">
        <w:rPr>
          <w:rFonts w:ascii="Arial" w:hAnsi="Arial" w:cs="Arial"/>
          <w:b/>
          <w:bCs/>
          <w:sz w:val="22"/>
          <w:szCs w:val="22"/>
          <w:u w:val="single"/>
        </w:rPr>
        <w:t>94</w:t>
      </w:r>
      <w:r w:rsidRPr="00575B37">
        <w:rPr>
          <w:rFonts w:ascii="Arial" w:hAnsi="Arial" w:cs="Arial"/>
          <w:b/>
          <w:bCs/>
          <w:sz w:val="22"/>
          <w:szCs w:val="22"/>
          <w:u w:val="single"/>
        </w:rPr>
        <w:t xml:space="preserve"> REPORTS</w:t>
      </w:r>
    </w:p>
    <w:p w14:paraId="0A25B845" w14:textId="3BD5A31D" w:rsidR="004F1F39" w:rsidRDefault="004F1F39" w:rsidP="00572B65">
      <w:pPr>
        <w:rPr>
          <w:rFonts w:ascii="Arial" w:hAnsi="Arial" w:cs="Arial"/>
          <w:sz w:val="22"/>
          <w:szCs w:val="22"/>
        </w:rPr>
      </w:pPr>
    </w:p>
    <w:p w14:paraId="62E07915" w14:textId="6872B933" w:rsidR="00020165" w:rsidRDefault="00020165" w:rsidP="00572B65">
      <w:pPr>
        <w:rPr>
          <w:rFonts w:ascii="Arial" w:hAnsi="Arial" w:cs="Arial"/>
          <w:sz w:val="22"/>
          <w:szCs w:val="22"/>
        </w:rPr>
      </w:pPr>
      <w:r>
        <w:rPr>
          <w:rFonts w:ascii="Arial" w:hAnsi="Arial" w:cs="Arial"/>
          <w:sz w:val="22"/>
          <w:szCs w:val="22"/>
        </w:rPr>
        <w:t xml:space="preserve">Cllr Hawley – issue with lock on the defib on New Bold keeps freezing up – may need a new lock or a heater installed. </w:t>
      </w:r>
    </w:p>
    <w:p w14:paraId="1437D83C" w14:textId="46208F27" w:rsidR="002E46A7" w:rsidRDefault="002E46A7" w:rsidP="00572B65">
      <w:pPr>
        <w:rPr>
          <w:rFonts w:ascii="Arial" w:hAnsi="Arial" w:cs="Arial"/>
          <w:sz w:val="22"/>
          <w:szCs w:val="22"/>
        </w:rPr>
      </w:pPr>
      <w:r>
        <w:rPr>
          <w:rFonts w:ascii="Arial" w:hAnsi="Arial" w:cs="Arial"/>
          <w:sz w:val="22"/>
          <w:szCs w:val="22"/>
        </w:rPr>
        <w:t>Cllr Smith – Community Speed Watch – Paul Mountford has been replaced in this post. They don’t have anyone to offer this training until the role is permanently filled. We have been asked to complete the vetting forms for anyone interested.</w:t>
      </w:r>
    </w:p>
    <w:p w14:paraId="0DDF7212" w14:textId="78C97027" w:rsidR="00020165" w:rsidRDefault="00020165" w:rsidP="00572B65">
      <w:pPr>
        <w:rPr>
          <w:rFonts w:ascii="Arial" w:hAnsi="Arial" w:cs="Arial"/>
          <w:sz w:val="22"/>
          <w:szCs w:val="22"/>
        </w:rPr>
      </w:pPr>
      <w:r>
        <w:rPr>
          <w:rFonts w:ascii="Arial" w:hAnsi="Arial" w:cs="Arial"/>
          <w:sz w:val="22"/>
          <w:szCs w:val="22"/>
        </w:rPr>
        <w:t xml:space="preserve"> </w:t>
      </w:r>
    </w:p>
    <w:p w14:paraId="5591D86E" w14:textId="77777777" w:rsidR="006B5276" w:rsidRPr="00575B37" w:rsidRDefault="006B5276" w:rsidP="00572B65">
      <w:pPr>
        <w:rPr>
          <w:rFonts w:ascii="Arial" w:hAnsi="Arial" w:cs="Arial"/>
          <w:sz w:val="22"/>
          <w:szCs w:val="22"/>
        </w:rPr>
      </w:pPr>
    </w:p>
    <w:p w14:paraId="26F6DF41" w14:textId="67DF83BF" w:rsidR="00B13443" w:rsidRPr="00575B37" w:rsidRDefault="00B13443" w:rsidP="00572B65">
      <w:pPr>
        <w:rPr>
          <w:rFonts w:ascii="Arial" w:hAnsi="Arial" w:cs="Arial"/>
          <w:sz w:val="22"/>
          <w:szCs w:val="22"/>
        </w:rPr>
      </w:pPr>
    </w:p>
    <w:p w14:paraId="58641CD7" w14:textId="5E972A12" w:rsidR="00572B65" w:rsidRPr="00575B37" w:rsidRDefault="00572B65" w:rsidP="00572B65">
      <w:pPr>
        <w:rPr>
          <w:rFonts w:ascii="Arial" w:hAnsi="Arial" w:cs="Arial"/>
          <w:sz w:val="22"/>
          <w:szCs w:val="22"/>
        </w:rPr>
      </w:pPr>
      <w:r w:rsidRPr="00575B37">
        <w:rPr>
          <w:rFonts w:ascii="Arial" w:hAnsi="Arial" w:cs="Arial"/>
          <w:b/>
          <w:sz w:val="22"/>
          <w:szCs w:val="22"/>
        </w:rPr>
        <w:t>It was resolved</w:t>
      </w:r>
      <w:r w:rsidRPr="00575B37">
        <w:rPr>
          <w:rFonts w:ascii="Arial" w:hAnsi="Arial" w:cs="Arial"/>
          <w:sz w:val="22"/>
          <w:szCs w:val="22"/>
        </w:rPr>
        <w:t xml:space="preserve"> that the next meeting take place at 7:15 pm on Tuesday</w:t>
      </w:r>
      <w:r w:rsidR="00837108">
        <w:rPr>
          <w:rFonts w:ascii="Arial" w:hAnsi="Arial" w:cs="Arial"/>
          <w:sz w:val="22"/>
          <w:szCs w:val="22"/>
        </w:rPr>
        <w:t xml:space="preserve"> 14</w:t>
      </w:r>
      <w:r w:rsidR="00837108" w:rsidRPr="00837108">
        <w:rPr>
          <w:rFonts w:ascii="Arial" w:hAnsi="Arial" w:cs="Arial"/>
          <w:sz w:val="22"/>
          <w:szCs w:val="22"/>
          <w:vertAlign w:val="superscript"/>
        </w:rPr>
        <w:t>th</w:t>
      </w:r>
      <w:r w:rsidR="00837108">
        <w:rPr>
          <w:rFonts w:ascii="Arial" w:hAnsi="Arial" w:cs="Arial"/>
          <w:sz w:val="22"/>
          <w:szCs w:val="22"/>
        </w:rPr>
        <w:t xml:space="preserve"> March </w:t>
      </w:r>
      <w:r w:rsidR="00450435" w:rsidRPr="00575B37">
        <w:rPr>
          <w:rFonts w:ascii="Arial" w:hAnsi="Arial" w:cs="Arial"/>
          <w:sz w:val="22"/>
          <w:szCs w:val="22"/>
        </w:rPr>
        <w:t>2023</w:t>
      </w:r>
      <w:r w:rsidRPr="00575B37">
        <w:rPr>
          <w:rFonts w:ascii="Arial" w:hAnsi="Arial" w:cs="Arial"/>
          <w:sz w:val="22"/>
          <w:szCs w:val="22"/>
        </w:rPr>
        <w:t xml:space="preserve"> - to be held at Chester Lane Library.</w:t>
      </w:r>
    </w:p>
    <w:p w14:paraId="647EF26D" w14:textId="77777777" w:rsidR="00B13443" w:rsidRPr="00575B37" w:rsidRDefault="00B13443" w:rsidP="00572B65">
      <w:pPr>
        <w:rPr>
          <w:rFonts w:ascii="Arial" w:hAnsi="Arial" w:cs="Arial"/>
          <w:sz w:val="22"/>
          <w:szCs w:val="22"/>
        </w:rPr>
      </w:pPr>
    </w:p>
    <w:p w14:paraId="57958BE3" w14:textId="77777777" w:rsidR="00572B65" w:rsidRPr="00575B37" w:rsidRDefault="00572B65" w:rsidP="00572B65">
      <w:pPr>
        <w:rPr>
          <w:rFonts w:ascii="Arial" w:hAnsi="Arial" w:cs="Arial"/>
          <w:sz w:val="22"/>
          <w:szCs w:val="22"/>
        </w:rPr>
      </w:pPr>
      <w:r w:rsidRPr="00575B37">
        <w:rPr>
          <w:rFonts w:ascii="Arial" w:hAnsi="Arial" w:cs="Arial"/>
          <w:sz w:val="22"/>
          <w:szCs w:val="22"/>
        </w:rPr>
        <w:t>……………………………</w:t>
      </w:r>
      <w:r w:rsidRPr="00575B37">
        <w:rPr>
          <w:rFonts w:ascii="Arial" w:hAnsi="Arial" w:cs="Arial"/>
          <w:sz w:val="22"/>
          <w:szCs w:val="22"/>
        </w:rPr>
        <w:tab/>
      </w:r>
      <w:r w:rsidRPr="00575B37">
        <w:rPr>
          <w:rFonts w:ascii="Arial" w:hAnsi="Arial" w:cs="Arial"/>
          <w:sz w:val="22"/>
          <w:szCs w:val="22"/>
        </w:rPr>
        <w:tab/>
      </w:r>
      <w:r w:rsidRPr="00575B37">
        <w:rPr>
          <w:rFonts w:ascii="Arial" w:hAnsi="Arial" w:cs="Arial"/>
          <w:sz w:val="22"/>
          <w:szCs w:val="22"/>
        </w:rPr>
        <w:tab/>
        <w:t>………………………</w:t>
      </w:r>
    </w:p>
    <w:p w14:paraId="1F24749C" w14:textId="77777777" w:rsidR="00572B65" w:rsidRPr="00575B37" w:rsidRDefault="00572B65" w:rsidP="00572B65">
      <w:pPr>
        <w:rPr>
          <w:rFonts w:ascii="Arial" w:hAnsi="Arial" w:cs="Arial"/>
          <w:sz w:val="22"/>
          <w:szCs w:val="22"/>
        </w:rPr>
      </w:pPr>
      <w:r w:rsidRPr="00575B37">
        <w:rPr>
          <w:rFonts w:ascii="Arial" w:hAnsi="Arial" w:cs="Arial"/>
          <w:sz w:val="22"/>
          <w:szCs w:val="22"/>
        </w:rPr>
        <w:t>Chairman</w:t>
      </w:r>
      <w:r w:rsidRPr="00575B37">
        <w:rPr>
          <w:rFonts w:ascii="Arial" w:hAnsi="Arial" w:cs="Arial"/>
          <w:sz w:val="22"/>
          <w:szCs w:val="22"/>
        </w:rPr>
        <w:tab/>
      </w:r>
      <w:r w:rsidRPr="00575B37">
        <w:rPr>
          <w:rFonts w:ascii="Arial" w:hAnsi="Arial" w:cs="Arial"/>
          <w:sz w:val="22"/>
          <w:szCs w:val="22"/>
        </w:rPr>
        <w:tab/>
      </w:r>
      <w:r w:rsidRPr="00575B37">
        <w:rPr>
          <w:rFonts w:ascii="Arial" w:hAnsi="Arial" w:cs="Arial"/>
          <w:sz w:val="22"/>
          <w:szCs w:val="22"/>
        </w:rPr>
        <w:tab/>
      </w:r>
      <w:r w:rsidRPr="00575B37">
        <w:rPr>
          <w:rFonts w:ascii="Arial" w:hAnsi="Arial" w:cs="Arial"/>
          <w:sz w:val="22"/>
          <w:szCs w:val="22"/>
        </w:rPr>
        <w:tab/>
      </w:r>
      <w:r w:rsidRPr="00575B37">
        <w:rPr>
          <w:rFonts w:ascii="Arial" w:hAnsi="Arial" w:cs="Arial"/>
          <w:sz w:val="22"/>
          <w:szCs w:val="22"/>
        </w:rPr>
        <w:tab/>
        <w:t>Date</w:t>
      </w:r>
    </w:p>
    <w:p w14:paraId="705F1FB0" w14:textId="77777777" w:rsidR="00171EA7" w:rsidRPr="00575B37" w:rsidRDefault="00171EA7">
      <w:pPr>
        <w:rPr>
          <w:rFonts w:ascii="Arial" w:hAnsi="Arial" w:cs="Arial"/>
          <w:sz w:val="22"/>
          <w:szCs w:val="22"/>
        </w:rPr>
      </w:pPr>
    </w:p>
    <w:sectPr w:rsidR="00171EA7" w:rsidRPr="00575B37" w:rsidSect="005C1FAC">
      <w:headerReference w:type="even" r:id="rId7"/>
      <w:headerReference w:type="default" r:id="rId8"/>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77F3" w14:textId="77777777" w:rsidR="000A683F" w:rsidRDefault="000A683F">
      <w:r>
        <w:separator/>
      </w:r>
    </w:p>
  </w:endnote>
  <w:endnote w:type="continuationSeparator" w:id="0">
    <w:p w14:paraId="6CB279C7" w14:textId="77777777" w:rsidR="000A683F" w:rsidRDefault="000A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887A" w14:textId="77777777" w:rsidR="000A683F" w:rsidRDefault="000A683F">
      <w:r>
        <w:separator/>
      </w:r>
    </w:p>
  </w:footnote>
  <w:footnote w:type="continuationSeparator" w:id="0">
    <w:p w14:paraId="44E6C066" w14:textId="77777777" w:rsidR="000A683F" w:rsidRDefault="000A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AF62" w14:textId="77777777" w:rsidR="005A3FE4"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2C67" w14:textId="77777777" w:rsidR="005A3FE4"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6950" w14:textId="77777777" w:rsidR="005A3FE4" w:rsidRDefault="00E70F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168CCFF" w14:textId="77777777" w:rsidR="005A3FE4"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E81A58"/>
    <w:multiLevelType w:val="multilevel"/>
    <w:tmpl w:val="A12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8893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3545858">
    <w:abstractNumId w:val="5"/>
  </w:num>
  <w:num w:numId="3" w16cid:durableId="535578975">
    <w:abstractNumId w:val="2"/>
  </w:num>
  <w:num w:numId="4" w16cid:durableId="396439845">
    <w:abstractNumId w:val="4"/>
  </w:num>
  <w:num w:numId="5" w16cid:durableId="443768850">
    <w:abstractNumId w:val="0"/>
  </w:num>
  <w:num w:numId="6" w16cid:durableId="1627732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65"/>
    <w:rsid w:val="00020165"/>
    <w:rsid w:val="000A683F"/>
    <w:rsid w:val="00110885"/>
    <w:rsid w:val="0015451B"/>
    <w:rsid w:val="00171EA7"/>
    <w:rsid w:val="0018652D"/>
    <w:rsid w:val="001A7B1D"/>
    <w:rsid w:val="00227899"/>
    <w:rsid w:val="002570A2"/>
    <w:rsid w:val="002C612B"/>
    <w:rsid w:val="002E46A7"/>
    <w:rsid w:val="00310DA1"/>
    <w:rsid w:val="00450435"/>
    <w:rsid w:val="00453601"/>
    <w:rsid w:val="004A66A5"/>
    <w:rsid w:val="004F1F39"/>
    <w:rsid w:val="00566EAE"/>
    <w:rsid w:val="00572B65"/>
    <w:rsid w:val="00575B37"/>
    <w:rsid w:val="005B768F"/>
    <w:rsid w:val="006B5276"/>
    <w:rsid w:val="006B7530"/>
    <w:rsid w:val="006C548D"/>
    <w:rsid w:val="006F0317"/>
    <w:rsid w:val="006F6BFA"/>
    <w:rsid w:val="00700314"/>
    <w:rsid w:val="008009FD"/>
    <w:rsid w:val="00837108"/>
    <w:rsid w:val="008D4AE7"/>
    <w:rsid w:val="00911B67"/>
    <w:rsid w:val="0091739C"/>
    <w:rsid w:val="00B02840"/>
    <w:rsid w:val="00B13443"/>
    <w:rsid w:val="00B22919"/>
    <w:rsid w:val="00B23227"/>
    <w:rsid w:val="00B90BC6"/>
    <w:rsid w:val="00BE501D"/>
    <w:rsid w:val="00C137E6"/>
    <w:rsid w:val="00C237B4"/>
    <w:rsid w:val="00CD67A5"/>
    <w:rsid w:val="00D303C6"/>
    <w:rsid w:val="00D4225A"/>
    <w:rsid w:val="00D56F3C"/>
    <w:rsid w:val="00D973E7"/>
    <w:rsid w:val="00E366A6"/>
    <w:rsid w:val="00E70F5C"/>
    <w:rsid w:val="00EB7208"/>
    <w:rsid w:val="00F04A20"/>
    <w:rsid w:val="00F05E76"/>
    <w:rsid w:val="00FE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E92B"/>
  <w15:chartTrackingRefBased/>
  <w15:docId w15:val="{A5BA2526-EB94-4370-8FD5-54002525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65"/>
    <w:pPr>
      <w:spacing w:after="0" w:line="240" w:lineRule="auto"/>
    </w:pPr>
    <w:rPr>
      <w:rFonts w:ascii="Lucida Sans" w:eastAsia="Times New Roman" w:hAnsi="Lucida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2B65"/>
    <w:pPr>
      <w:jc w:val="center"/>
    </w:pPr>
    <w:rPr>
      <w:b/>
      <w:bCs/>
      <w:i/>
      <w:iCs/>
      <w:sz w:val="32"/>
    </w:rPr>
  </w:style>
  <w:style w:type="character" w:customStyle="1" w:styleId="TitleChar">
    <w:name w:val="Title Char"/>
    <w:basedOn w:val="DefaultParagraphFont"/>
    <w:link w:val="Title"/>
    <w:rsid w:val="00572B65"/>
    <w:rPr>
      <w:rFonts w:ascii="Lucida Sans" w:eastAsia="Times New Roman" w:hAnsi="Lucida Sans" w:cs="Times New Roman"/>
      <w:b/>
      <w:bCs/>
      <w:i/>
      <w:iCs/>
      <w:sz w:val="32"/>
      <w:szCs w:val="24"/>
    </w:rPr>
  </w:style>
  <w:style w:type="paragraph" w:styleId="BodyTextIndent">
    <w:name w:val="Body Text Indent"/>
    <w:basedOn w:val="Normal"/>
    <w:link w:val="BodyTextIndentChar"/>
    <w:semiHidden/>
    <w:rsid w:val="00572B65"/>
    <w:pPr>
      <w:ind w:hanging="540"/>
    </w:pPr>
  </w:style>
  <w:style w:type="character" w:customStyle="1" w:styleId="BodyTextIndentChar">
    <w:name w:val="Body Text Indent Char"/>
    <w:basedOn w:val="DefaultParagraphFont"/>
    <w:link w:val="BodyTextIndent"/>
    <w:semiHidden/>
    <w:rsid w:val="00572B65"/>
    <w:rPr>
      <w:rFonts w:ascii="Lucida Sans" w:eastAsia="Times New Roman" w:hAnsi="Lucida Sans" w:cs="Times New Roman"/>
      <w:sz w:val="24"/>
      <w:szCs w:val="24"/>
    </w:rPr>
  </w:style>
  <w:style w:type="paragraph" w:styleId="Header">
    <w:name w:val="header"/>
    <w:basedOn w:val="Normal"/>
    <w:link w:val="HeaderChar"/>
    <w:semiHidden/>
    <w:rsid w:val="00572B65"/>
    <w:pPr>
      <w:tabs>
        <w:tab w:val="center" w:pos="4153"/>
        <w:tab w:val="right" w:pos="8306"/>
      </w:tabs>
    </w:pPr>
  </w:style>
  <w:style w:type="character" w:customStyle="1" w:styleId="HeaderChar">
    <w:name w:val="Header Char"/>
    <w:basedOn w:val="DefaultParagraphFont"/>
    <w:link w:val="Header"/>
    <w:semiHidden/>
    <w:rsid w:val="00572B65"/>
    <w:rPr>
      <w:rFonts w:ascii="Lucida Sans" w:eastAsia="Times New Roman" w:hAnsi="Lucida Sans" w:cs="Times New Roman"/>
      <w:sz w:val="24"/>
      <w:szCs w:val="24"/>
    </w:rPr>
  </w:style>
  <w:style w:type="character" w:styleId="PageNumber">
    <w:name w:val="page number"/>
    <w:basedOn w:val="DefaultParagraphFont"/>
    <w:semiHidden/>
    <w:rsid w:val="00572B65"/>
  </w:style>
  <w:style w:type="paragraph" w:styleId="Footer">
    <w:name w:val="footer"/>
    <w:basedOn w:val="Normal"/>
    <w:link w:val="FooterChar"/>
    <w:semiHidden/>
    <w:rsid w:val="00572B65"/>
    <w:pPr>
      <w:tabs>
        <w:tab w:val="center" w:pos="4153"/>
        <w:tab w:val="right" w:pos="8306"/>
      </w:tabs>
    </w:pPr>
  </w:style>
  <w:style w:type="character" w:customStyle="1" w:styleId="FooterChar">
    <w:name w:val="Footer Char"/>
    <w:basedOn w:val="DefaultParagraphFont"/>
    <w:link w:val="Footer"/>
    <w:semiHidden/>
    <w:rsid w:val="00572B65"/>
    <w:rPr>
      <w:rFonts w:ascii="Lucida Sans" w:eastAsia="Times New Roman" w:hAnsi="Lucida Sans" w:cs="Times New Roman"/>
      <w:sz w:val="24"/>
      <w:szCs w:val="24"/>
    </w:rPr>
  </w:style>
  <w:style w:type="paragraph" w:styleId="ListParagraph">
    <w:name w:val="List Paragraph"/>
    <w:basedOn w:val="Normal"/>
    <w:uiPriority w:val="34"/>
    <w:qFormat/>
    <w:rsid w:val="00572B65"/>
    <w:pPr>
      <w:ind w:left="720"/>
      <w:contextualSpacing/>
    </w:pPr>
  </w:style>
  <w:style w:type="paragraph" w:customStyle="1" w:styleId="yiv1152298632xmsonormal">
    <w:name w:val="yiv1152298632xmsonormal"/>
    <w:basedOn w:val="Normal"/>
    <w:rsid w:val="00572B65"/>
    <w:pPr>
      <w:spacing w:before="100" w:beforeAutospacing="1" w:after="100" w:afterAutospacing="1"/>
    </w:pPr>
    <w:rPr>
      <w:rFonts w:ascii="Times New Roman" w:hAnsi="Times New Roman"/>
      <w:lang w:eastAsia="en-GB"/>
    </w:rPr>
  </w:style>
  <w:style w:type="paragraph" w:styleId="BodyTextIndent3">
    <w:name w:val="Body Text Indent 3"/>
    <w:basedOn w:val="Normal"/>
    <w:link w:val="BodyTextIndent3Char"/>
    <w:uiPriority w:val="99"/>
    <w:semiHidden/>
    <w:unhideWhenUsed/>
    <w:rsid w:val="00572B6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2B65"/>
    <w:rPr>
      <w:rFonts w:ascii="Lucida Sans" w:eastAsia="Times New Roman" w:hAnsi="Lucida Sans" w:cs="Times New Roman"/>
      <w:sz w:val="16"/>
      <w:szCs w:val="16"/>
    </w:rPr>
  </w:style>
  <w:style w:type="character" w:styleId="FollowedHyperlink">
    <w:name w:val="FollowedHyperlink"/>
    <w:semiHidden/>
    <w:rsid w:val="00CD67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Prescott</dc:creator>
  <cp:keywords/>
  <dc:description/>
  <cp:lastModifiedBy>Yvonne Prescott</cp:lastModifiedBy>
  <cp:revision>12</cp:revision>
  <dcterms:created xsi:type="dcterms:W3CDTF">2023-02-07T18:01:00Z</dcterms:created>
  <dcterms:modified xsi:type="dcterms:W3CDTF">2023-02-07T20:20:00Z</dcterms:modified>
</cp:coreProperties>
</file>